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Постановление Правительства Ростовской области от 19 декабря 2022 г. </w:t>
      </w:r>
      <w:r w:rsidRPr="0059603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№</w:t>
      </w:r>
      <w:r w:rsidRPr="0059603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1114 "О Территориальной программе государственных гарантий бесплатного оказания гражданам медицинской помощи в Росто</w:t>
      </w:r>
      <w:r w:rsidRPr="0059603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вской области на 2023 год и плановый период 2024 и 2025 годов" (с изменениями и дополнениями) (</w:t>
      </w:r>
      <w:r w:rsidRPr="0059603A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документ не действует</w:t>
      </w:r>
      <w:r w:rsidRPr="0059603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)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bookmarkStart w:id="0" w:name="sub_1048"/>
      <w:r w:rsidRPr="0059603A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8. Порядок и условия предоставления медицинской помощи</w:t>
      </w:r>
    </w:p>
    <w:bookmarkEnd w:id="0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1" w:name="sub_1049"/>
      <w:bookmarkStart w:id="2" w:name="_GoBack"/>
      <w:bookmarkEnd w:id="2"/>
      <w:r w:rsidRPr="0059603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8.1. Общие положения</w:t>
      </w:r>
    </w:p>
    <w:bookmarkEnd w:id="1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медицинской организации в доступном для граждан месте, а также на официальном сайте медицинской организации в информационно-телекоммуникационной сети "Интернет" размещается наглядная информация: копия лицензии на осуществление медицинской деятельности; график работы медицинской организации и часы приема медицинскими работниками; график приема граждан руководителем медицинской организации; перечень видов медицинской помощи, оказываемой бесплатно; перечень жизненно необходимых и важнейших лекарственных препаратов для медицинского применения, обеспечение граждан которыми в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рамках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Территориальной программы государственных гарантий осуществляется бесплатно;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 показатели доступности и качества медицинской помощи;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информация о правах и обязанностях граждан в сфере охраны здоровья; место нахождения, служебные телефоны вышестоящих органов управления здравоохранением.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Медицинская помощь оказывается гражданам Российской Федерации, иностранным гражданам, лицам без гражданства при предоставлении документа, удостоверяющего личность, и полиса ОМС.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Лицам, не имеющим вышеуказанных документов или имеющим документы, оформленные ненадлежащим образом, оказывается только экстренная и неотложная помощь.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3" w:name="sub_1050"/>
      <w:r w:rsidRPr="0059603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8.2.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</w:t>
      </w:r>
    </w:p>
    <w:bookmarkEnd w:id="3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со </w:t>
      </w:r>
      <w:hyperlink r:id="rId5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статьей 21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21.11.2011 N 323-ФЗ при оказании гражданину медицинской помощи в рамках </w:t>
      </w:r>
      <w:hyperlink r:id="rId6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Программы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государственных гарантий бесплатного оказания гражданам медицинской помощи гражданин имеет право на выбор медицинской организации и на выбор врача с учетом согласия врача.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Выбор гражданином медицинской организации, оказывающей первичную медико-санитарную помощь, осуществляется не чаще чем один раз в год (за исключением случаев изменения места жительства или места пребывания гражданина) в </w:t>
      </w:r>
      <w:hyperlink r:id="rId7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порядке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установленном </w:t>
      </w:r>
      <w:hyperlink r:id="rId8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здравоохранения Российской Федерации от 26.04.2012 N 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  <w:proofErr w:type="gramEnd"/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 отсутствии заявления гражданина о выборе врача и медицинской организации оказание первичной медико-санитарной помощи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 в </w:t>
      </w: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соответствии с действующими нормативными документами.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  <w:proofErr w:type="gramEnd"/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получении первичной медико-санитарной помощи в рамках территориальной программы ОМС гражданин имеет право на выбор врача-терапевта, врача-терапевта участкового, врача-педиатра, врача-педиатра участкового, врача общей практики (семейного врача) или фельдшера не чаще чем один раз в год в выбранной медицинской организации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организации.</w:t>
      </w:r>
      <w:proofErr w:type="gramEnd"/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случае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если застрахованный, выбравший участкового врача (терапевта, педиатра), врача общей практики, проживает на закрепленном за врачом участке, медицинская организация обязана прикрепить его к данному врачу. Если застрахованный не проживает на участке, закрепленном за врачом, вопрос о прикреплении к врачу решается руководителем медицинской организации (ее подразделения) совместно с врачом и пациентом с учетом рекомендуемой численности прикрепленных к медицинской организации граждан, установленной соответствующими приказами Министерства здравоохранения Российской Федерации, кадровой обеспеченности организации, нагрузки на врача и согласия последнего.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Прикрепление граждан, проживающих в других субъектах Российской Федерации, для получения первичной медико-санитарной помощи в медицинской организации, осуществляющей свою деятельность в Ростовской области, проводится в </w:t>
      </w:r>
      <w:hyperlink r:id="rId9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порядке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установленном </w:t>
      </w:r>
      <w:hyperlink r:id="rId10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здравоохранения Российской Федерации от 21.12.2012 N 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оказании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ему медицинской помощи в рамках Программы государственных гарантий бесплатного оказания медицинской помощи".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медицинской организации в доступной форме должен быть размещен перечень врачей-терапевтов, врачей-терапевтов участковых, врачей-педиатров, врачей-педиатров участковых, врачей общей практики (семейных врачей) или фельдшеров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случае требования гражданина о замене лечащего врача (за исключением случаев оказания специализированной медицинской помощи), он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 С целью реализации данного права гражданина руководитель медицинской организации оказывает гражданину содействие в </w:t>
      </w:r>
      <w:hyperlink r:id="rId11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порядке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установленном </w:t>
      </w:r>
      <w:hyperlink r:id="rId12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26.04.2012 N 407н "Об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врача".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изменении места жительства гражданин имеет право по своему выбору прикрепиться к другому врачу-терапевту, врачу-терапевту участковому, врачу-педиатру, врачу-педиатру участковому, врачу общей практики (семейному врачу) или фельдшеру в медицинской организации по новому месту жительства либо сохранить прикрепление к прежнему врачу-терапевту, врачу-терапевту участковому, врачу-педиатру, врачу-педиатру участковому, врачу общей практики (семейному врачу) или фельдшеру.</w:t>
      </w:r>
      <w:proofErr w:type="gramEnd"/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4" w:name="sub_1051"/>
      <w:r w:rsidRPr="0059603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8.3. Порядок и условия предоставления первичной медико-санитарной, в том числе первичной специализированной, помощи в амбулаторных условиях, в том числе при вызове медицинского работника на дом</w:t>
      </w:r>
    </w:p>
    <w:bookmarkEnd w:id="4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052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8.3.1. Амбулаторная медицинская помощь предоставляется гражданам при заболеваниях, травмах, отравлениях и других патологических состояниях, не требующих круглосуточного медицинского наблюдения, изоляции и использования интенсивных методов лечения, а также при беременности и искусственном прерывании беременности на ранних сроках (абортах), а также включает проведение мероприятий по профилактике (в том числе диспансерному наблюдению) заболеваний.</w:t>
      </w:r>
    </w:p>
    <w:bookmarkEnd w:id="5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Первичная медико-санитарная помощь оказывается в плановой и неотложной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формах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преимущественно по территориально-участковому принципу, за исключением медицинской помощи в консультативных поликлиниках, специализированных поликлиниках и диспансерах.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053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8.3.2. Прием плановых больных врачом может осуществляться как по предварительной записи (в том числе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самозаписи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), по телефону, с использованием информационно-телекоммуникационной сети "Интернет" и информационно-справочных сенсорных терминалов, установленных в медицинских организациях, так и по талону на прием, полученному в день обращения. Время, отведенное на прием пациента в поликлинике, определяется исходя из врачебной нагрузки по конкретной специальности, утвержденной главным врачом медицинской организации.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054"/>
      <w:bookmarkEnd w:id="6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8.3.3. В целях повышения эффективности оказания гражданам первичной медико-санитарной помощи при острых заболеваниях и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подразделения, оказывающие медицинскую помощь в неотложной форме.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055"/>
      <w:bookmarkEnd w:id="7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8.3.4. Неотложная медицинская помощь, включая оказание неотложной помощи на дому, оказывается всеми медицинскими организациями, оказывающими первичную медико-санитарную помощь, независимо от прикрепления пациента.</w:t>
      </w:r>
    </w:p>
    <w:bookmarkEnd w:id="8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оказании медицинской помощи по экстренным и неотложным показаниям прием пациента осуществляется вне очереди и без предварительной записи. Экстренная медицинская помощь оказывается безотлагательно. Срок ожидания оказания первичной медико-санитарной помощи в неотложной форме составляет не более двух часов с момента обращения пациента в медицинскую организацию.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Отсутствие страхового полиса и документов, удостоверяющих личность, не является причиной отказа в экстренном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приеме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056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8.3.5. Условия предоставления первичной медико-санитарной помощи, предоставляемой медицинскими работниками амбулаторно-поликлинических организаций на дому:</w:t>
      </w:r>
    </w:p>
    <w:bookmarkEnd w:id="9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медицинская помощь на дому по неотложным показаниям, в том числе по вызову, переданному медицинскими работниками скорой медицинской помощи, оказывается при острых и внезапных ухудшениях состояния здоровья, не позволяющих больному посетить поликлинику, в том числе и при тяжелых хронических заболеваниях;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активные посещения медицинским работником (врачом, фельдшером, медицинской сестрой, акушеркой) пациента на дому осуществляются с целью наблюдения за его состоянием, течением заболевания и своевременного назначения (коррекции) необходимого обследования и (или) лечения, проведения патронажа детей до одного года, дородового патронажа, патронажа родильниц, организации профилактических и превентивных мероприятий, предусмотренных нормативными правовыми актами по организации медицинской помощи;</w:t>
      </w:r>
      <w:proofErr w:type="gramEnd"/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посещения медицинским работником для констатации факта смерти на дому в часы работы поликлиники (осуществляется выход на дом врача или фельдшера (при отсутствии </w:t>
      </w: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врача в сельской местности);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иные случаи оказания медицинской помощи на дому могут быть установлены действующим законодательством.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Посещение больного участковым врачом на дому производится в день поступления вызова в поликлинику.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Неотложная медицинская помощь на дому осуществляется в течение не более двух часов после поступления обращения больного или иного лица об оказании неотложной медицинской помощи на дому.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057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8.3.6. Оказание первичной специализированной помощи врачами-специалистами осуществляется по направлению врача-терапевта участкового, врача-педиатра участкового, врача общей практики (семейного врача), фельдшера, врача-специалиста, а также при самостоятельном обращении пациента в медицинскую организацию.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058"/>
      <w:bookmarkEnd w:id="10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8.3.7. Сроки ожидания первичной медико-санитарной, в том числе первичной специализированной, медицинской помощи, оказываемой в плановой форме, приведены в </w:t>
      </w:r>
      <w:hyperlink w:anchor="sub_1059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таблице N 7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bookmarkEnd w:id="11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bookmarkStart w:id="12" w:name="sub_1059"/>
      <w:r w:rsidRPr="0059603A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Таблица N 7</w:t>
      </w:r>
    </w:p>
    <w:bookmarkEnd w:id="12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Сроки ожидания первичной медико-санитарной, в том числе первичной специализированной, медицинской помощи, оказываемой в плановой форме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0"/>
        <w:gridCol w:w="3640"/>
      </w:tblGrid>
      <w:tr w:rsidR="0059603A" w:rsidRPr="0059603A" w:rsidTr="003E0D13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медицинской помощи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ожидания</w:t>
            </w:r>
          </w:p>
        </w:tc>
      </w:tr>
      <w:tr w:rsidR="0059603A" w:rsidRPr="0059603A" w:rsidTr="003E0D13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59603A" w:rsidRPr="0059603A" w:rsidTr="003E0D13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Прием врача-терапевта участкового, врача общей практики, врача-педиатра участкового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 более 24 часов с момента обращения в поликлинику</w:t>
            </w:r>
          </w:p>
        </w:tc>
      </w:tr>
      <w:tr w:rsidR="0059603A" w:rsidRPr="0059603A" w:rsidTr="003E0D13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Консультация врача-специалиста (за исключением подозрения на онкологическое заболевание).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 более 14 рабочих дней с момента обращения в поликлинику</w:t>
            </w:r>
          </w:p>
        </w:tc>
      </w:tr>
      <w:tr w:rsidR="0059603A" w:rsidRPr="0059603A" w:rsidTr="003E0D13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случае подозрения на онкологическое заболевание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 более 3 рабочих дней</w:t>
            </w:r>
          </w:p>
        </w:tc>
      </w:tr>
      <w:tr w:rsidR="0059603A" w:rsidRPr="0059603A" w:rsidTr="003E0D13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Диагностические инструментальные исследования (рентгенографические исследования (включая маммографию), функциональная диагностика, ультразвуковые исследования, лабораторные исследования (за исключением исследований при подозрении на онкологическое заболевание).</w:t>
            </w:r>
            <w:proofErr w:type="gram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 более 14 рабочих дней со дня назначения исследований</w:t>
            </w:r>
          </w:p>
        </w:tc>
      </w:tr>
      <w:tr w:rsidR="0059603A" w:rsidRPr="0059603A" w:rsidTr="003E0D13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случае подозрения на онкологическое заболевание)</w:t>
            </w:r>
            <w:proofErr w:type="gramEnd"/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 более 7 рабочих дней со дня назначения исследований</w:t>
            </w:r>
          </w:p>
        </w:tc>
      </w:tr>
      <w:tr w:rsidR="0059603A" w:rsidRPr="0059603A" w:rsidTr="003E0D13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Компьютерная томография (включая однофотонную эмиссионную компьютерную томографию), магнитно-резонансная томография, ангиография (за исключением исследований при подозрении на онкологическое заболевание).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 более 14 рабочих дней со дня назначения исследований</w:t>
            </w:r>
          </w:p>
        </w:tc>
      </w:tr>
      <w:tr w:rsidR="0059603A" w:rsidRPr="0059603A" w:rsidTr="003E0D13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случае подозрения на онкологическое заболевание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 более 7 рабочих дней со дня назначения исследований</w:t>
            </w:r>
          </w:p>
        </w:tc>
      </w:tr>
    </w:tbl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Сроки ожидания медицинской помощи, оказываемой в плановой форме детям-сиротам и детям, оставшимся без попечения родителей, детям, находящимся в трудной жизненной </w:t>
      </w: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ситуации, усыновленным (удочеренным) детям, детям, принятым под опеку (попечительство) в приемную или патронатную семью, в случае выявления у них заболеваний, установлены </w:t>
      </w:r>
      <w:hyperlink w:anchor="sub_1123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подразделом 8.12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раздела.</w:t>
      </w:r>
      <w:proofErr w:type="gramEnd"/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Предоставление плановой медицинской помощи отдельным категориям граждан, имеющим право на внеочередное оказание медицинской помощи, организуется в соответствии с </w:t>
      </w:r>
      <w:hyperlink w:anchor="sub_1106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подразделом 8.10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раздела.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060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8.3.8. При наличии медицинских показаний для проведения консультации специалиста и (или) лабораторно-диагностического исследования, отсутствующего в данной медицинской организации, пациент должен быть направлен в другую медицинскую организацию, где эти медицинские услуги предоставляются бесплатно.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1061"/>
      <w:bookmarkEnd w:id="13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8.3.9. Все выданные лечащим врачом направления в другую медицинскую организацию на диагностические (включая лабораторные) исследования регистрируются в единой информационной системе регистрации направлений, что является обязательным условием предоставления данных медицинских услуг бесплатно по полису ОМС и гарантией их оплаты по утвержденным тарифам медицинской организации, выполняющей эти исследования по внешним направлениям.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1062"/>
      <w:bookmarkEnd w:id="14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8.3.10. В рамках Территориальной программы государственных гарантий бесплатно предоставляется заместительная почечная терапия методами гемодиализа пациентам с хронической почечной недостаточностью.</w:t>
      </w:r>
    </w:p>
    <w:bookmarkEnd w:id="15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Порядок направления граждан на проведение заместительной почечной терапии, в том числе граждан, постоянно проживающих на территории других субъектов Российской Федерации, находящихся на территории Ростовской области, определяется министерством здравоохранения Ростовской области.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16" w:name="sub_1063"/>
      <w:r w:rsidRPr="0059603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8.4. Порядок и условия предоставления скорой, в том числе скорой специализированной, медицинской помощи</w:t>
      </w:r>
    </w:p>
    <w:bookmarkEnd w:id="16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1064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8.4.1. Скорая, в том числе скорая специализированная, медицинская помощь оказывается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1065"/>
      <w:bookmarkEnd w:id="17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8.4.2.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1066"/>
      <w:bookmarkEnd w:id="18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8.4.3. Скорая, в том числе скорая специализированная, медицинская помощь оказывается в экстренной форме - при внезапных острых заболеваниях, состояниях, обострении хронических заболеваний, представляющих угрозу жизни пациента, и в неотложной форме -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1067"/>
      <w:bookmarkEnd w:id="19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8.4.4. Оказание скорой медицинской помощи осуществляется в круглосуточном режиме заболевшим и пострадавшим, находящимся вне медицинских организаций, в амбулаторных условиях, в условиях стационара, при непосредственном обращении граждан за медицинской помощью на станцию (подстанцию, отделение) скорой медицинской помощи. В часы работы амбулаторно-поликлинической службы вызовы, поступившие в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оперативный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отдел (диспетчерскую) для оказания медицинской помощи в неотложной форме, могут быть переданы к исполнению в регистратуру поликлиники (амбулатории) на службу неотложной помощи.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1068"/>
      <w:bookmarkEnd w:id="20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8.4.5. При оказании скорой медицинской помощи в случае необходимости осуществляется медицинская эвакуация.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bookmarkEnd w:id="21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Медицинская эвакуация может осуществляться с места происшествия или места нахождения пациента (вне медицинской организации), а также из медицинской </w:t>
      </w: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организации, в которой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 (далее - медицинская организация, в которой отсутствует возможность оказания необходимой медицинской помощи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Выбор медицинской организации для доставки пациента при осуществлении медицинской эвакуации производится исходя из тяжести состояния пациента, минимальной транспортной доступности до места расположения медицинской организации и профиля медицинской организации, куда будет доставляться пациент.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1069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8.4.6. Перечень показаний для вызова скорой медицинской помощи в экстренной и неотложной форме регламентирован </w:t>
      </w:r>
      <w:hyperlink r:id="rId13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Порядком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оказания скорой медицинской помощи, утвержденным </w:t>
      </w:r>
      <w:hyperlink r:id="rId14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здравоохранения Российской Федерации от 20.06.2013 N 388н "Об утверждении Порядка оказания скорой, в том числе скорой специализированной, медицинской помощи".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1070"/>
      <w:bookmarkEnd w:id="22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8.4.7. Прием вызовов и передача их врачебной (фельдшерской) бригаде осуществляется фельдшером (медицинской сестрой) по приему и передаче вызовов.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1071"/>
      <w:bookmarkEnd w:id="23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8.4.8. В первоочередном порядке осуществляется выезд бригад скорой медицинской помощи на вызовы по экстренным показаниям, на вызовы по неотложным показаниям осуществляется выезд свободной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общепрофильной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бригады скорой медицинской помощи при отсутствии в данный момент вызовов в экстренной форме.</w:t>
      </w:r>
    </w:p>
    <w:bookmarkEnd w:id="24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Время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доезда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1072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8.4.9. Оказание скорой медицинской помощи осуществляется в соответствии с порядком оказания скорой медицинской помощи, утверждаемым нормативными правовыми актами уполномоченного федерального органа исполнительной власти.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" w:name="sub_1073"/>
      <w:bookmarkEnd w:id="25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8.4.10.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стационар. Госпитализация осуществляется по сопроводительному листу врача (фельдшера) скорой помощи.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" w:name="sub_1074"/>
      <w:bookmarkEnd w:id="26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8.4.11. Сведения о больных, не нуждающихся в госпитализации, но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состояние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которых требует динамического наблюдения за течением заболевания, своевременного назначения (коррекции) необходимого обследования и (или) лечения (активное посещение), передаются в поликлинику по месту жительства (прикрепления) пациента.</w:t>
      </w:r>
    </w:p>
    <w:bookmarkEnd w:id="27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28" w:name="sub_1075"/>
      <w:r w:rsidRPr="0059603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8.5. Порядок и условия предоставления первичной медико-санитарной и специализированной медицинской помощи в условиях дневных стационаров всех типов</w:t>
      </w:r>
    </w:p>
    <w:bookmarkEnd w:id="28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9" w:name="sub_1076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8.5.1. Первичная медико-санитарная и специализированная медицинская помощь в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условиях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дневного стационара оказывается пациентам с острыми и хроническими заболеваниями, состояние которых не требует круглосуточного наблюдения и интенсивных методов диагностики и лечения, а также изоляции по эпидемиологическим показаниям.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0" w:name="sub_1077"/>
      <w:bookmarkEnd w:id="29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8.5.2. Направление пациента на плановую госпитализацию в дневной стационар осуществляется лечащим врачом в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соответствии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медицинскими показаниями.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Допускается очередность на госпитализацию в дневные стационары с учетом состояния больного и характера течения заболевания, в том числе для лиц, находящихся в стационарных организациях социального обслуживания, при этом сроки ожидания не должны превышать 14 рабочих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сроки), а для пациентов с онкологическими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заболеваниями не должны </w:t>
      </w: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превышать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bookmarkEnd w:id="30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Информационное сопровождение застрахованных лиц при организации оказания им первичной медико-санитарной или специализированной медицинской помощи в условиях дневного стационара проводится в порядке, предусмотренном </w:t>
      </w:r>
      <w:hyperlink r:id="rId15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главой Х</w:t>
        </w:r>
        <w:proofErr w:type="gramStart"/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V</w:t>
        </w:r>
        <w:proofErr w:type="gramEnd"/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Правил обязательного медицинского страхования, утвержденных </w:t>
      </w:r>
      <w:hyperlink r:id="rId16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здравоохранения Российской Федерации от 28.02.2019 N 108н "Об утверждении Правил обязательного медицинского страхования".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требованиями </w:t>
      </w:r>
      <w:hyperlink r:id="rId17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главы XV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Правил обязательного медицинского страхования, утвержденных </w:t>
      </w:r>
      <w:hyperlink r:id="rId18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здравоохранения Российской Федерации от 28.02.2019 N 108н, направление на плановую госпитализацию в дневной стационар, выданное лечащим врачом медицинской организации, оказывающей медицинскую помощь в амбулаторных условиях, подлежит обязательной регистрации в региональном информационном ресурсе по информационному сопровождению застрахованных лиц, организованном территориальным фондом ОМС (далее - региональный информационный ресурс), в режиме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онлайн с выдачей печатной формы направления единого образца. Медицинская организация, оказывающая медицинскую помощь в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условиях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дневного стационара, в обязательном порядке вносит в региональный информационный ресурс информацию о количестве свободных мест для госпитализации в плановом порядке и информацию о застрахованных лицах: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госпитализированных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дневной стационар;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выбывших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из дневного стационара;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отношении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которых не состоялась запланированная госпитализация, в том числе из-за отсутствия медицинских показаний.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1" w:name="sub_1078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8.5.3. Дневные стационары могут организовываться в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виде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bookmarkEnd w:id="31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дневного стационара в амбулаторно-поликлиническом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учреждении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(подразделении);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дневного стационара в больничном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учреждении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структуре круглосуточного стационара.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2" w:name="sub_1079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8.5.4. Условия оказания медицинской помощи в дневных стационарах всех типов:</w:t>
      </w:r>
    </w:p>
    <w:bookmarkEnd w:id="32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показанием для направления больного в дневной стационар является необходимость проведения активных лечебно-диагностических и реабилитационных мероприятий, не требующих круглосуточного медицинского наблюдения, в том числе после выписки из стационара круглосуточного пребывания;</w:t>
      </w:r>
      <w:proofErr w:type="gramEnd"/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длительность ежедневного проведения вышеназванных мероприятий в дневном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стационаре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составляет от 3 до 6 часов, пациенту предоставляются койко-место (кресло), лекарственные препараты, физиотерапевтические процедуры, ежедневный врачебный осмотр;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организация работы дневного стационара может быть в одно- или двухсменном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режиме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лечащий врач определяет условия оказания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стационарозамещающей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помощи (дневной стационар в условиях амбулаторно-поликлинической организации, больничной организации) в зависимости от конкретного заболевания, состояния пациента, возможности посещения больным медицинской организации, а также обеспечения родственниками ухода за больным.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3" w:name="sub_1080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8.5.5.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условиях дневного стационара осуществляется лечение различных форм бесплодия с применением вспомогательных репродуктивных технологий (экстракорпорального оплодотворения (далее - ЭКО, ВРТ), включая обеспечение лекарственными препаратами в соответствии с законодательством Российской Федерации, за исключением состояний и заболеваний, являющихся ограничениями и противопоказаниями к применению и проведению ЭКО, в соответствии с </w:t>
      </w:r>
      <w:hyperlink r:id="rId19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здравоохранения Российской Федерации от 31.07.2020 N 803н "О порядке использования вспомогательных репродуктивных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технологий,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противопоказаниях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ограничениях к их применению".</w:t>
      </w:r>
    </w:p>
    <w:bookmarkEnd w:id="33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Правом на получение данного вида помощи в рамках Территориальной программы ОМС </w:t>
      </w: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могут воспользоваться застрахованные жители Ростовской области репродуктивного возраста.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Определение наличия показаний, противопоказаний и ограничений для проведения программы ЭКО и (или) переноса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криоконсервированных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эмбрионов осуществляется лечащим врачом.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случае отсутствия противопоказаний и ограничений для применения программы ЭКО и (или) переноса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криоконсервированных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эмбрионов лечащим врачом выдается направление для проведения программы ЭКО и (или) переноса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криоконсервированных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эмбрионов в рамках Территориальной программы ОМС.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 отсутствии беременности после проведения программы ВРТ (ЭКО) пациенты могут повторно направляться для выполнения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криопереноса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эмбриона или повторного проведения программы ВРТ при условии соблюдения очередности.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34" w:name="sub_1081"/>
      <w:r w:rsidRPr="0059603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8.6. Порядок и условия предоставления специализированной (в том числе высокотехнологичной) медицинской помощи в стационарных условиях</w:t>
      </w:r>
    </w:p>
    <w:bookmarkEnd w:id="34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5" w:name="sub_1082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8.6.1.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Специализированная медицинская помощь в стационарных условиях оказывается пациентам, состояние которых требует круглосуточного медицинского наблюдения, проведения интенсивных методов лечения, соблюдения постельного режима, изоляции по эпидемиологическим показаниям.</w:t>
      </w:r>
      <w:proofErr w:type="gramEnd"/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6" w:name="sub_1083"/>
      <w:bookmarkEnd w:id="35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8.6.2.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помощи, утвержденных Министерством здравоохранения Российской Федерации, в случае их отсутствия - в соответствии с клиническими рекомендациями (протоколами лечения), другими нормативными правовыми документами.</w:t>
      </w:r>
      <w:proofErr w:type="gramEnd"/>
    </w:p>
    <w:bookmarkEnd w:id="36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Объем диагностических и лечебных мероприятий, проводимых конкретному пациенту при оказании специализированной медицинской помощи, определяется лечащим врачом.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7" w:name="sub_1084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8.6.3. При состояниях, угрожающих жизни, а также в случаях риска распространения инфекционных заболеваний пациент госпитализируется в круглосуточный стационар незамедлительно. Экстренная госпитализация в стационар осуществляется бригадой скорой медицинской помощи по срочным медицинским показаниям, а также при самостоятельном обращении пациента для оказания экстренной медицинской помощи при наличии показаний к госпитализации. Экстренная госпитализация осуществляется в дежурный стационар, а при состояниях, угрожающих жизни больного, - в ближайший стационар.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8" w:name="sub_1085"/>
      <w:bookmarkEnd w:id="37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8.6.4.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Плановая госпитализация в стационар осуществляется в соответствии с медицинскими показаниями по направлению лечащего врача или врача-специалиста медицинской организации, оказывающей первичную медико-санитарную помощь (в том числе первичную специализированную) при заболеваниях и состояниях, не сопровождающихся угрозой жизни пациента, не требующих оказания экстренной и неотложной помощи.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Перед направлением пациента на плановую госпитализацию должно быть проведено обследование в полном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объеме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соответствии со стандартами медицинской помощи.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9" w:name="sub_1086"/>
      <w:bookmarkEnd w:id="38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8.6.5. При плановой госпитализации пациенту предоставляется возможность выбора стационара среди медицинских организаций (с учетом профиля оказания специализированной медицинской помощи), включенных в Перечень медицинских организаций, участвующих в реализации Территориальной программы государственных гарантий, в том числе Территориальной программы ОМС, за исключением случаев необходимости оказания экстренной и неотложной помощи.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0" w:name="sub_1087"/>
      <w:bookmarkEnd w:id="39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8.6.6. 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форме. Осуществляется информирование граждан в </w:t>
      </w: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требования </w:t>
      </w:r>
      <w:hyperlink r:id="rId20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законодательства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о персональных данных.</w:t>
      </w:r>
    </w:p>
    <w:bookmarkEnd w:id="40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Информационное сопровождение застрахованных лиц при организации оказания им специализированной медицинской помощи в стационарных условиях проводится в порядке, предусмотренном </w:t>
      </w:r>
      <w:hyperlink r:id="rId21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главой Х</w:t>
        </w:r>
        <w:proofErr w:type="gramStart"/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V</w:t>
        </w:r>
        <w:proofErr w:type="gramEnd"/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Правил обязательного медицинского страхования, утвержденных </w:t>
      </w:r>
      <w:hyperlink r:id="rId22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здравоохранения Российской Федерации от 28.02.2019 N 108н.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требованиями </w:t>
      </w:r>
      <w:hyperlink r:id="rId23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главы XV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Правил обязательного медицинского страхования, утвержденных </w:t>
      </w:r>
      <w:hyperlink r:id="rId24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здравоохранения Российской Федерации N 108н, направление на плановую госпитализацию в круглосуточный стационар, выданное лечащим врачом медицинской организации, оказывающей медицинскую помощь в амбулаторных условиях, подлежит обязательной регистрации в региональном информационном ресурсе по информационному сопровождению застрахованных лиц, организованном территориальным фондом ОМС (далее - региональный информационный ресурс), в режиме онлайн с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выдачей печатной формы направления единого образца. Медицинская организация, оказывающая медицинскую помощь в стационарных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условиях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в обязательном порядке вносит в региональный информационный ресурс информацию о количестве свободных мест для госпитализации в плановом порядке и информацию о застрахованных лицах: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госпитализированных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круглосуточный стационар;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выбывших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из круглосуточного стационара;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отношении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которых не состоялась запланированная госпитализация, в том числе из-за отсутствия медицинских показаний.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1" w:name="sub_1088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8.6.7.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Срок ожидания оказания специализированной медицинской помощи в плановой форме (за исключением высокотехнологичной) медицинской помощи, в том числе для лиц, находящихся в стационарных организациях социального обслуживания, - не более 14 рабочих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сроки), а для пациентов с онкологическими заболеваниями не должен превышать 7 рабочих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2" w:name="sub_1089"/>
      <w:bookmarkEnd w:id="41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8.6.8. В случае невозможности оказания пациенту необходимой медицинской помощи в медицинской организации, расположенной в населенном пункте по месту жительства, пациент должен быть направлен в специализированную организацию здравоохранения, специализированный межтерриториальный центр или областной центр.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3" w:name="sub_1090"/>
      <w:bookmarkEnd w:id="42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8.6.9. 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установленным </w:t>
      </w:r>
      <w:hyperlink r:id="rId25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Программой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государственных гарантий бесплатного оказания гражданам медицинской помощи, который содержит, в том числе, методы лечения и источники финансового обеспечения высокотехнологичной медицинской помощи. Перечень видов высокотехнологичной медицинской помощи, включенных в Территориальную программу обязательного медицинского страхования, содержащий, в том числе, методы лечения, приведен в </w:t>
      </w:r>
      <w:hyperlink w:anchor="sub_1400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приложении N 4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Территориальной программе государственных гарантий. Направление граждан для оказания высокотехнологичной медицинской помощи осуществляется в соответствии с </w:t>
      </w:r>
      <w:hyperlink r:id="rId26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порядком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организации оказания высокотехнологичной медицинской помощи, утвержденным </w:t>
      </w:r>
      <w:hyperlink r:id="rId27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здравоохранения Российской Федерации от 02.10.2019 N 824н "Об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здравоохранения".</w:t>
      </w:r>
    </w:p>
    <w:bookmarkEnd w:id="43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Перечень медицинских организаций, участвующих в реализации Территориальной </w:t>
      </w: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программы государственных гарантий, оказывающих некоторые виды высокотехнологичной медицинской помощи, оказываемой бесплатно в рамках Территориальной программы государственных гарантий, определяется приказом министерства здравоохранения Ростовской области.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Время ожидания плановой госпитализации для получения высокотехнологичной медицинской помощи по разным профилям определяется исходя из потребности граждан в тех или иных видах медицинской помощи, ресурсных возможностей медицинской организации и наличия очередности.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4" w:name="sub_1091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8.6.10. При отсутствии возможности оказания эффективной медицинской помощи в медицинских организациях, расположенных в Ростовской области, организуется предоставление медицинской помощи за пределами Ростовской области. Оформление медицинской документации и направление больных для оказания специализированной медицинской помощи в медицинские организации за пределами Ростовской области осуществляется в порядке, установленном министерством здравоохранения Ростовской области.</w:t>
      </w:r>
    </w:p>
    <w:bookmarkEnd w:id="44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Направление больных для оказания высокотехнологичной медицинской помощи за счет средств федерального бюджета в медицинские организации, центры, клиники Министерства здравоохранения Российской Федерации, Российской академии медицинских наук и другие осуществляет министерство здравоохранения Ростовской области в установленном порядке.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45" w:name="sub_1092"/>
      <w:r w:rsidRPr="0059603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8.7. </w:t>
      </w:r>
      <w:proofErr w:type="gramStart"/>
      <w:r w:rsidRPr="0059603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</w:t>
      </w:r>
      <w:proofErr w:type="gramEnd"/>
    </w:p>
    <w:bookmarkEnd w:id="45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6" w:name="sub_1093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8.7.1. При оказании медицинской помощи в рамках Территориальной программы государственных гарантий в условиях стационара больные могут быть размещены в палатах на два и более мест с соблюдением действующих санитарно-гигиенических требований и норм.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7" w:name="sub_1094"/>
      <w:bookmarkEnd w:id="46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8.7.2. Питание, проведение лечебно-диагностических манипуляций, лекарственное обеспечение производятся с даты поступления в стационар.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8" w:name="sub_1095"/>
      <w:bookmarkEnd w:id="47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8.7.3. Дети до 4 лет, а при наличии медицинских показаний по заключению лечащего врача и дети старше 4 лет, госпитализируются с одним из родителей, иным членом семьи или их законным представителем. При совместном нахождении указанных лиц в медицинской организации в стационарных условиях с ребенком, независимо от его возраста, плата за предоставление спального места и питания не взимается в течение всего периода госпитализации.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9" w:name="sub_1096"/>
      <w:bookmarkEnd w:id="48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8.7.4.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Родственникам пациентов, находящихся в отделениях реанимации и интенсивной терапии медицинских организаций, предоставляется время для посещений при условии соблюдения </w:t>
      </w:r>
      <w:hyperlink r:id="rId28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правил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посещений, установленных </w:t>
      </w:r>
      <w:hyperlink r:id="rId29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письмом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здравоохранения Российской Федерации от 30.05.2016 N 15-1/10/1-2853.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Медицинский персонал должен предварительно ознакомить родственников пациента с правилами посещений и получить их подпись об обязательстве выполнять требования, перечисленные в памятке, установленной Министерством здравоохранения Российской Федерации формы.</w:t>
      </w:r>
    </w:p>
    <w:bookmarkEnd w:id="49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50" w:name="sub_1097"/>
      <w:r w:rsidRPr="0059603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8.8. Условия размещения пациентов в маломестных </w:t>
      </w:r>
      <w:proofErr w:type="gramStart"/>
      <w:r w:rsidRPr="0059603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палатах</w:t>
      </w:r>
      <w:proofErr w:type="gramEnd"/>
      <w:r w:rsidRPr="0059603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(боксах) по медицинским и (или) эпидемиологическим показаниям, установленным Министерством здравоохранения Российской Федерации</w:t>
      </w:r>
    </w:p>
    <w:bookmarkEnd w:id="50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1" w:name="sub_1098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8.8.1.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Пациенты, имеющие медицинские и (или) эпидемиологические показания, установленные в соответствии с </w:t>
      </w:r>
      <w:hyperlink r:id="rId30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15.05.2012 N 535н "Об утверждении перечня медицинских и эпидемиологических показаний к размещению пациентов в маломестных палатах (боксах)", размещаются в маломестных палатах (или боксах) с соблюдением санитарно-эпидемиологических правил и нормативов бесплатно.</w:t>
      </w:r>
      <w:proofErr w:type="gramEnd"/>
    </w:p>
    <w:bookmarkEnd w:id="51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Обязательными условиями пребывания в маломестной палате (боксе) являются изоляция больных от внешних воздействующих факторов, а в случаях инфекционных заболеваний - предупреждение заражения окружающих, соблюдение действующих санитарно-гигиенических норм и правил при уборке и дезинфекции помещений и окружающих предметов в маломестных палатах (боксах).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2" w:name="sub_1099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8.8.2. Перечень медицинских и эпидемиологических показаний к размещению пациентов в маломестных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палатах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(боксах) приведен в </w:t>
      </w:r>
      <w:hyperlink w:anchor="sub_1153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таблице N 8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bookmarkEnd w:id="52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bookmarkStart w:id="53" w:name="sub_1153"/>
      <w:r w:rsidRPr="0059603A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Таблица N 8</w:t>
      </w:r>
    </w:p>
    <w:bookmarkEnd w:id="53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Перечень медицинских и эпидемиологических показаний к размещению пациентов в маломестных </w:t>
      </w:r>
      <w:proofErr w:type="gramStart"/>
      <w:r w:rsidRPr="0059603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палатах</w:t>
      </w:r>
      <w:proofErr w:type="gramEnd"/>
      <w:r w:rsidRPr="0059603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(боксах)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720"/>
        <w:gridCol w:w="2100"/>
      </w:tblGrid>
      <w:tr w:rsidR="0059603A" w:rsidRPr="0059603A" w:rsidTr="003E0D1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показания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Код диагноза по </w:t>
            </w:r>
            <w:hyperlink r:id="rId31" w:history="1">
              <w:r w:rsidRPr="0059603A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международной классификации болезней</w:t>
              </w:r>
            </w:hyperlink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- 10</w:t>
            </w:r>
          </w:p>
        </w:tc>
      </w:tr>
      <w:tr w:rsidR="0059603A" w:rsidRPr="0059603A" w:rsidTr="003E0D1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59603A" w:rsidRPr="0059603A" w:rsidTr="003E0D13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Медицинские показания</w:t>
            </w:r>
          </w:p>
        </w:tc>
      </w:tr>
      <w:tr w:rsidR="0059603A" w:rsidRPr="0059603A" w:rsidTr="003E0D1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Болезнь, вызванная вирусом иммунодефицита человека (ВИЧ)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В20 - В24</w:t>
            </w:r>
          </w:p>
        </w:tc>
      </w:tr>
      <w:tr w:rsidR="0059603A" w:rsidRPr="0059603A" w:rsidTr="003E0D1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Кистозный фиброз (</w:t>
            </w:r>
            <w:proofErr w:type="spellStart"/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муковисцидоз</w:t>
            </w:r>
            <w:proofErr w:type="spellEnd"/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Е84</w:t>
            </w:r>
          </w:p>
        </w:tc>
      </w:tr>
      <w:tr w:rsidR="0059603A" w:rsidRPr="0059603A" w:rsidTr="003E0D1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Злокачественные новообразования лимфоидной, кроветворной и родственных тканей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С81 - С96</w:t>
            </w:r>
          </w:p>
        </w:tc>
      </w:tr>
      <w:tr w:rsidR="0059603A" w:rsidRPr="0059603A" w:rsidTr="003E0D1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Термические и химические ожоги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</w:t>
            </w:r>
            <w:proofErr w:type="gramStart"/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proofErr w:type="gramEnd"/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Т32</w:t>
            </w:r>
          </w:p>
        </w:tc>
      </w:tr>
      <w:tr w:rsidR="0059603A" w:rsidRPr="0059603A" w:rsidTr="003E0D1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Заболевания, вызванные </w:t>
            </w:r>
            <w:proofErr w:type="spellStart"/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метициллин</w:t>
            </w:r>
            <w:proofErr w:type="spellEnd"/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(оксациллин</w:t>
            </w:r>
            <w:proofErr w:type="gramStart"/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)-</w:t>
            </w:r>
            <w:proofErr w:type="gramEnd"/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резистентным золотистым стафилококком или </w:t>
            </w:r>
            <w:proofErr w:type="spellStart"/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ванкомицин</w:t>
            </w:r>
            <w:proofErr w:type="spellEnd"/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-резистентным энтерококком: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9603A" w:rsidRPr="0059603A" w:rsidTr="003E0D1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Пневмония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J15.2, J15.8</w:t>
            </w:r>
          </w:p>
        </w:tc>
      </w:tr>
      <w:tr w:rsidR="0059603A" w:rsidRPr="0059603A" w:rsidTr="003E0D1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Менингит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G00.3. G00.8</w:t>
            </w:r>
          </w:p>
        </w:tc>
      </w:tr>
      <w:tr w:rsidR="0059603A" w:rsidRPr="0059603A" w:rsidTr="003E0D1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Остеомиелит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М86, В95.6, В96.8</w:t>
            </w:r>
          </w:p>
        </w:tc>
      </w:tr>
      <w:tr w:rsidR="0059603A" w:rsidRPr="0059603A" w:rsidTr="003E0D1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Острый и подострый инфекционный эндокардит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I33.0</w:t>
            </w:r>
          </w:p>
        </w:tc>
      </w:tr>
      <w:tr w:rsidR="0059603A" w:rsidRPr="0059603A" w:rsidTr="003E0D1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Инфекционно-токсический шок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A48.3</w:t>
            </w:r>
          </w:p>
        </w:tc>
      </w:tr>
      <w:tr w:rsidR="0059603A" w:rsidRPr="0059603A" w:rsidTr="003E0D1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Сепсис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A41.0, А41.8</w:t>
            </w:r>
          </w:p>
        </w:tc>
      </w:tr>
      <w:tr w:rsidR="0059603A" w:rsidRPr="0059603A" w:rsidTr="003E0D1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Недержание кала (</w:t>
            </w:r>
            <w:proofErr w:type="spellStart"/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энкопрез</w:t>
            </w:r>
            <w:proofErr w:type="spellEnd"/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R15, F98.1</w:t>
            </w:r>
          </w:p>
        </w:tc>
      </w:tr>
      <w:tr w:rsidR="0059603A" w:rsidRPr="0059603A" w:rsidTr="003E0D1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Недержание мочи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R32. N 39.3, 39.4</w:t>
            </w:r>
          </w:p>
        </w:tc>
      </w:tr>
      <w:tr w:rsidR="0059603A" w:rsidRPr="0059603A" w:rsidTr="003E0D1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Заболевания, сопровождающиеся тошнотой и рвотой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R11</w:t>
            </w:r>
          </w:p>
        </w:tc>
      </w:tr>
      <w:tr w:rsidR="0059603A" w:rsidRPr="0059603A" w:rsidTr="003E0D1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Эпидемиологические показания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9603A" w:rsidRPr="0059603A" w:rsidTr="003E0D1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Некоторые инфекционные и паразитарные болезни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03A" w:rsidRPr="0059603A" w:rsidRDefault="0059603A" w:rsidP="0059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60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А00 - А99, В00 - В19, В25 - В83, В85 - В99</w:t>
            </w:r>
          </w:p>
        </w:tc>
      </w:tr>
    </w:tbl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4" w:name="sub_1101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8.8.3.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Размещение пациентов в условиях пребывания повышенной комфортности (в том числе в маломестных палатах) по их желанию, при отсутствии вышеуказанных </w:t>
      </w: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медицинских и эпидемиологических показаний, может предоставляться на платной основе, за счет личных средств граждан и других источников.</w:t>
      </w:r>
      <w:proofErr w:type="gramEnd"/>
    </w:p>
    <w:bookmarkEnd w:id="54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55" w:name="sub_1102"/>
      <w:r w:rsidRPr="0059603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8.9.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</w:t>
      </w:r>
    </w:p>
    <w:bookmarkEnd w:id="55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6" w:name="sub_1103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8.9.1. Основанием для назначения пациенту диагностических исследований является наличие медицинских показаний к проведению данного вида исследования в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соответствии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требованиями действующих порядков оказания медицинской помощи и стандартов оказания медицинской помощи. Наличие показаний к проведению диагностических исследований пациенту с указанием конкретной медицинской организации, выполняющей требуемый вид исследований, оформляется решением врачебной комиссии с соответствующей записью в медицинской карте стационарного больного.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7" w:name="sub_1104"/>
      <w:bookmarkEnd w:id="56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8.9.2. Сопровождение пациента в медицинскую организацию для выполнения диагностических исследований осуществляется медицинским персоналом организации, оказывающей стационарную медицинскую помощь. В качестве сопровождающих медицинских работников могут быть врачи или средний медицинский персонал.</w:t>
      </w:r>
    </w:p>
    <w:bookmarkEnd w:id="57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Транспортировка пациента осуществляется санитарным транспортом медицинской организации, оказывающей пациенту стационарную медицинскую помощь, в медицинскую организацию, обеспечивающую проведение требуемого вида диагностического исследования, и обратно.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8" w:name="sub_1105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8.9.3. Пациент направляется в медицинскую организацию для проведения диагностических исследований с направлением и выпиской из медицинской карты стационарного больного, содержащей: клинический диагноз, результаты проведенных инструментальных и лабораторных исследований, обоснование необходимости проведения диагностического исследования. Направление должно содержать информацию о паспортных данных пациента, полисе ОМС; в случае направления детей - данные свидетельства о рождении, полиса ОМС, паспортные данные одного из родителей.</w:t>
      </w:r>
    </w:p>
    <w:bookmarkEnd w:id="58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Данная услуга оказывается пациенту без взимания платы.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59" w:name="sub_1106"/>
      <w:r w:rsidRPr="0059603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8.10.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граждан, включая участников специальной военной операции Российской Федерации в Украине, в медицинских организациях, находящихся на территории Ростовской области</w:t>
      </w:r>
    </w:p>
    <w:bookmarkEnd w:id="59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0" w:name="sub_1107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8.10.1. Право на внеочередное оказание медицинской помощи имеют беременные, больные с признаками острых заболеваний, а также отдельные категории граждан, определенные действующим законодательством, а именно:</w:t>
      </w:r>
    </w:p>
    <w:bookmarkEnd w:id="60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участники Великой Отечественной войны (</w:t>
      </w:r>
      <w:hyperlink r:id="rId32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статья 2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12.01.1995 N 5-ФЗ "О ветеранах");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ветераны боевых действий (</w:t>
      </w:r>
      <w:hyperlink r:id="rId33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статья 3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12.01.1995 N 5-ФЗ);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инвалиды Великой Отечественной войны и инвалиды боевых действий (</w:t>
      </w:r>
      <w:hyperlink r:id="rId34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статья 14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12.01.1995 N 5-ФЗ);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нетрудоспособные члены семьи погибшего (умершего) инвалида войны, участника Великой Отечественной войны, ветерана боевых действий, состоявшие на его иждивении и получающие пенсию по случаю потери кормильца (имеющие право на ее получение) в </w:t>
      </w: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соответствии с </w:t>
      </w:r>
      <w:hyperlink r:id="rId35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пенсионным законодательством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(</w:t>
      </w:r>
      <w:hyperlink r:id="rId36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статья 21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12.01.1995 N 5-ФЗ);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граждане, подвергшиеся радиационному воздействию (</w:t>
      </w:r>
      <w:hyperlink r:id="rId37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статья 14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Российской Федерации от 15.05.1991 N 1244-1 "О социальной защите граждан, подвергшихся воздействию радиации вследствие катастрофы на Чернобыльской АЭС", </w:t>
      </w:r>
      <w:hyperlink r:id="rId38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статья 2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10.01.2002 N 2-ФЗ "О социальных гарантиях гражданам, подвергшимся радиационному воздействию вследствие ядерных испытаний на Семипалатинском полигоне", </w:t>
      </w:r>
      <w:hyperlink r:id="rId39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статья 4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Российской Федерации от 26.11.1998 N 175-ФЗ "О социальной защите граждан Российской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Теча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");</w:t>
      </w:r>
      <w:proofErr w:type="gramEnd"/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граждане, имеющие звания Герой Советского Союза, Герой Российской Федерации, полные кавалеры ордена Славы (</w:t>
      </w:r>
      <w:hyperlink r:id="rId40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статья 1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Российской Федерации от 15.01.1993 N 4301-1 "О статусе Героев Советского Союза, Героев Российской Федерации и полных кавалеров ордена Славы");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члены семьи Героя Советского Союза, Героя Российской Федерации и полного кавалера ордена Славы (супруги,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 по очной форме обучения).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Данная льгота независимо от даты смерти (гибели) Героя и полного кавалера ордена Славы предоставляется вдове (вдовцу),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 по очной форме обучения, и сохраняется за указанными лицами (</w:t>
      </w:r>
      <w:hyperlink r:id="rId41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статья 4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Российской Федерации от 15.01.1993 N 4301-1);</w:t>
      </w:r>
      <w:proofErr w:type="gramEnd"/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граждане, удостоенные звания Герой Социалистического Труда, Герой Труда Российской Федерации и награжденные орденом Трудовой Славы трех степеней (</w:t>
      </w:r>
      <w:hyperlink r:id="rId42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статья 2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09.01.1997 N 5-ФЗ "О предоставлении социальных гарантий Героям Социалистического Труда, Героям Труда Российской Федерации и полным кавалерам ордена Трудовой Славы");</w:t>
      </w:r>
      <w:proofErr w:type="gramEnd"/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вдовы (вдовцы) Героев Социалистического Труда, Героев Труда Российской Федерации или полных кавалеров ордена Трудовой Славы, не вступившие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 (</w:t>
      </w:r>
      <w:hyperlink r:id="rId43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статья 2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09.01.1997 N 5-ФЗ "О предоставлении социальных гарантий Героям Социалистического Труда, Героям Труда Российской Федерации и полным кавалерам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ордена Трудовой Славы");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 г. по 3 сентября 1945 г. не менее шести месяцев, военнослужащие, награжденные орденами или медалями СССР за службу в указанный период (</w:t>
      </w:r>
      <w:hyperlink r:id="rId44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статья 17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12.01.1995 N 5-ФЗ);</w:t>
      </w:r>
      <w:proofErr w:type="gramEnd"/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лица, награжденные знаком "Жителю блокадного Ленинграда" (</w:t>
      </w:r>
      <w:hyperlink r:id="rId45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статья 18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12.01.1995 N 5-ФЗ);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граждане, награжденные знаком "Почетный донор России", а также граждане, награжденные знаком "Почетный донор СССР" и постоянно проживающие на территории Российской Федерации (</w:t>
      </w:r>
      <w:hyperlink r:id="rId46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статья 23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20.07.2012 N 125-ФЗ "О донорстве крови и ее компонентов");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реабилитированные лица, лица, признанные пострадавшими от политических репрессий (</w:t>
      </w:r>
      <w:hyperlink r:id="rId47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статья 1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Областного закона Ростовской области от 22.10.2004 N 164-ЗС "О социальной поддержке граждан, пострадавших от политических репрессий");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лица, работавшие в период Великой Отечественной войны на объектах противовоздушной </w:t>
      </w: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 (</w:t>
      </w:r>
      <w:hyperlink r:id="rId48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статья 19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12.01.1995 N 5-ФЗ);</w:t>
      </w:r>
      <w:proofErr w:type="gramEnd"/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 (</w:t>
      </w:r>
      <w:hyperlink r:id="rId49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статья 154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22.08.2004 N 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Федерации");</w:t>
      </w:r>
      <w:proofErr w:type="gramEnd"/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участники специальной военной операции Российской Федерации в Украине;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инвалиды I и II групп, дети-инвалиды и лица, сопровождающие таких детей (</w:t>
      </w:r>
      <w:hyperlink r:id="rId50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Указ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 от 02.10.1992 N 1157 "О дополнительных мерах государственной поддержки инвалидов").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1" w:name="sub_1108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8.10.2. Медицинская помощь гражданам, имеющим право на внеочередное оказание медицинской помощи, оказывается в медицинских организациях, участвующих в реализации Территориальной программы государственных гарантий, независимо от формы собственности и ведомственной принадлежности при наличии медицинских показаний. Информация о категориях граждан, имеющих право на внеочередное оказание медицинской помощи, должна быть размещена на стендах в медицинских организациях.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2" w:name="sub_1109"/>
      <w:bookmarkEnd w:id="61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8.10.3. Основанием для оказания медицинской помощи вне очереди является документ, подтверждающий льготную категорию граждан.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3" w:name="sub_1110"/>
      <w:bookmarkEnd w:id="62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8.10.4. Во внеочередном порядке медицинская помощь предоставляется в амбулаторных условиях, условиях дневного стационара, стационарных условиях.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4" w:name="sub_1111"/>
      <w:bookmarkEnd w:id="63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8.10.5. Плановая медицинская помощь в амбулаторных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условиях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оказывается гражданам, указанным в </w:t>
      </w:r>
      <w:hyperlink w:anchor="sub_1103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пункте 8.9.1 подраздела 8.9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раздела, по месту прикрепления в день обращения вне очереди при наличии медицинских показаний. Основанием для внеочередного оказания медицинской помощи является документ, подтверждающий льготную категорию граждан.</w:t>
      </w:r>
    </w:p>
    <w:bookmarkEnd w:id="64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обращении граждан, имеющих право на внеочередное оказание медицинской помощи, в амбулаторно-поликлинические медицинские организации регистратура организует запись пациента на прием к врачу вне очереди. При необходимости выполнения дополнительных диагностических исследований и лечебных манипуляций гражданину, имеющему право на внеочередное оказание медицинской помощи, лечащий врач выдает направление с соответствующей пометкой о первоочередном порядке их предоставления.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5" w:name="sub_1112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8.10.6. Медицинские организации по месту прикрепления организуют отдельный учет льготных категорий граждан, указанных в </w:t>
      </w:r>
      <w:hyperlink w:anchor="sub_1107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пункте 8.10.1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подраздела, и динамическое наблюдение за состоянием их здоровья.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6" w:name="sub_1113"/>
      <w:bookmarkEnd w:id="65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8.10.7. Предоставление плановой стационарной медицинской помощи, амбулаторной медицинской помощи, медицинской помощи в условиях дневных стационаров осуществляется вне основной очередности.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отделением, о чем делается соответствующая запись в листе ожидания.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7" w:name="sub_1114"/>
      <w:bookmarkEnd w:id="66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8.10.8.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 необходимости оказания специализированной, в том числе высокотехнологичной, медицинской помощи организация здравоохранения по решению врачебной комиссии направляет граждан с медицинским заключением в муниципальные и </w:t>
      </w: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областные государственные медицинские организации, где эта помощь может быть предоставлена, для решения вопроса об оказании специализированной, в том числе высокотехнологичной, медицинской помощи и решения вопроса о внеочередном ее предоставлении.</w:t>
      </w:r>
      <w:proofErr w:type="gramEnd"/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8" w:name="sub_1115"/>
      <w:bookmarkEnd w:id="67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8.10.9. 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 этих граждан.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9" w:name="sub_1116"/>
      <w:bookmarkEnd w:id="68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8.10.10.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внеочередным оказанием медицинской помощи осуществляется министерством здравоохранения Ростовской области и руководителями медицинских организаций, участвующих в реализации Территориальной программы государственных гарантий.</w:t>
      </w:r>
    </w:p>
    <w:bookmarkEnd w:id="69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70" w:name="sub_1117"/>
      <w:r w:rsidRPr="0059603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8.11. </w:t>
      </w:r>
      <w:proofErr w:type="gramStart"/>
      <w:r w:rsidRPr="0059603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</w:t>
      </w:r>
      <w:proofErr w:type="gramEnd"/>
      <w:r w:rsidRPr="0059603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исключением лечебного питания, в том числе специализированных продуктов лечебного питания, по желанию пациента</w:t>
      </w:r>
    </w:p>
    <w:bookmarkEnd w:id="70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1" w:name="sub_1118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8.11.1.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оказании в рамках Территориальной программы государственных гарантий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применения, включенными в утверждаемый Правительством Российской Федерации перечень жизненно необходимых и важнейших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лекарственных препаратов, и медицинскими изделиями, включенными в перечень медицинских изделий, имплантируемых в организм человека, утверждаемый Правительством Российской Федерации, донорской кровью и ее компонентами по медицинским показаниям в соответствии со стандартами медицинской помощи, по назначению врача.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2" w:name="sub_812"/>
      <w:bookmarkEnd w:id="71"/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Лечебное питание, в том числе специализированными продуктами лечебного питания, по назначению врача обеспечивается бесплатно при оказании специализированной медицинской помощи, в том числе высокотехнологичной, паллиативной медицинской помощи в стационарных условиях, а также в условиях дневного стационара психиатрических (психоневрологических) и фтизиатрических организаций, финансируемых из средств областного бюджета, и специализированных дневных стационаров (отделение детской онкологии и гематологии государственного бюджетного учреждения Ростовской области "Областная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детская клиническая больница", отделение медицинской реабилитации государственного бюджетного учреждения Ростовской области "Клинико-диагностический центр "Здоровье" в г. Ростове-на-Дону").</w:t>
      </w:r>
    </w:p>
    <w:bookmarkEnd w:id="72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Питание в дневных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стационарах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не указанных в </w:t>
      </w:r>
      <w:hyperlink w:anchor="sub_812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абзаце втором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пункта, может осуществляться за счет средств хозяйствующих субъектов и личных средств граждан.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3" w:name="sub_1119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8.11.2. Обеспечение лекарственными препаратами, медицинскими изделиями и специализированными продуктами лечебного питания, не входящими в перечень жизненно необходимых и важнейших лекарственных препаратов и не предусмотренными утвержденными стандартами медицинской помощи, допускается в случае наличия медицинских показаний (индивидуальной непереносимости, по жизненным показаниям) по решению врачебной комиссии. Решение врачебной комиссии фиксируется в </w:t>
      </w: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медицинских документах пациента и журнале врачебной комиссии.</w:t>
      </w:r>
    </w:p>
    <w:bookmarkEnd w:id="73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Лекарственная помощь, обеспечение медицинскими изделиями и специализированными продуктами питания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сверх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предусмотренной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Территориальной программой государственных гарантий могут быть предоставлены пациентам на платной основе.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4" w:name="sub_1120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8.11.3. Обеспечение донорской кровью и ее компонентами медицинских организаций для клинического использования при оказании медицинской помощи в рамках реализации Территориальной программы государственных гарантий осуществляется в порядке, установленном министерством здравоохранения Ростовской области.</w:t>
      </w:r>
    </w:p>
    <w:bookmarkEnd w:id="74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Вид и объем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трансфузионной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терапии определяются лечащим врачом. Переливание компонентов донорской крови возможно только с письменного согласия пациента, при его бессознательном состоянии решение о необходимости гемотрансфузии принимается консилиумом врачей. При переливании донорской крови и ее компонентов строго соблюдаются правила подготовки, непосредственной процедуры переливания и наблюдения за реципиентом после гемотрансфузии.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5" w:name="sub_1121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8.11.4.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Обеспечение лекарственными препаратами, медицинскими изделиями при оказании первичной медико-санитарной помощи в амбулаторных условиях производится за счет личных средств граждан, за исключением случаев оказания медицинской помощи гражданам, которым в соответствии с действующим законодательством предусмотрено обеспечение лекарственными препаратами, медицинскими изделиями, специализированными продуктами лечебного питания по льготным и бесплатным рецептам, а также в случаях оказания медицинской помощи в экстренной и неотложной формах.</w:t>
      </w:r>
      <w:proofErr w:type="gramEnd"/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6" w:name="sub_1122"/>
      <w:bookmarkEnd w:id="75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8.11.5.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Лекарственное обеспечение при амбулаторном лечении отдельных категорий граждан, имеющих право на получение государственной социальной помощи и не отказавшихся от получения социальной услуги, предусмотренной </w:t>
      </w:r>
      <w:hyperlink r:id="rId51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пунктом 1 части 1 статьи 6.2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17.07.1999 N 178-ФЗ "О государственной социальной помощи", осуществляется лекарственными препаратами в соответствии с </w:t>
      </w:r>
      <w:hyperlink r:id="rId52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приложением N 1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</w:t>
      </w:r>
      <w:hyperlink r:id="rId53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распоряжению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12.10.2019 N 2406-р, медицинскими изделиями - в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соответствии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</w:t>
      </w:r>
      <w:hyperlink r:id="rId54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распоряжением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31.12.2018 N 3053-р, а также специализированными продуктами лечебного питания для детей-инвалидов, входящими в </w:t>
      </w:r>
      <w:hyperlink r:id="rId55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перечень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утвержденный </w:t>
      </w:r>
      <w:hyperlink r:id="rId56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распоряжением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05.12.2022 N 3731-р - по рецептам врачей бесплатно.</w:t>
      </w:r>
    </w:p>
    <w:bookmarkEnd w:id="76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Лекарственное обеспечение при амбулаторном лечении по рецептам врачей с 50-процентной скидкой осуществляется лекарственными препаратами и медицинскими изделиями, а также специализированными продуктами лечебного питания, входящими в </w:t>
      </w:r>
      <w:hyperlink r:id="rId57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Перечень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лекарственных препаратов, медицинских изделий и специализированных продуктов лечебного питания,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бесплатно, а также в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соответствии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перечнем групп населения, при амбулаторном лечении которых лекарственные средства и изделия медицинского назначения отпускаются по рецептам врачей с 50-процентной скидкой (далее - Перечень) следующим категориям граждан: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реабилитированным лицам и лицам, признанным пострадавшими от политических репрессий;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лицам, проработавшим в тылу в период с 22 июня 1941 г. по 9 мая 1945 г. не менее шести месяцев, исключая период работы на временно оккупированных территориях СССР, либо проработавшим менее шести месяцев и награжденным орденами или медалями СССР за самоотверженный труд в годы Великой Отечественной войны.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Лекарственное обеспечение при амбулаторном лечении по рецептам врачей бесплатно осуществляется лекарственными препаратами и медицинскими изделиями, а также специализированными продуктами лечебного питания, входящими в </w:t>
      </w:r>
      <w:hyperlink r:id="rId58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Перечень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следующим категориям граждан: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детям первых трех лет жизни, а также детям из многодетных семей в возрасте до 6 лет - лекарственные препараты, включенные в </w:t>
      </w:r>
      <w:hyperlink r:id="rId59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Перечень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отдельным группам граждан, страдающих гельминтозами - противоглистные лекарственные препараты, включенные в </w:t>
      </w:r>
      <w:hyperlink r:id="rId60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Перечень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гражданам, страдающим следующими заболеваниями: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детскими церебральными параличами - лекарственные препараты для лечения данной категории заболеваний, включенные в </w:t>
      </w:r>
      <w:hyperlink r:id="rId61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Перечень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гепатоцеребральной дистрофией и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фенилкетонурией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специализированные продукты лечебного питания, белковые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гидролизаты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ферменты,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психостимуляторы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витамины, биостимуляторы, включенные в </w:t>
      </w:r>
      <w:hyperlink r:id="rId62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Перечень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муковисцидозом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(больным детям) - ферменты, включенные в </w:t>
      </w:r>
      <w:hyperlink r:id="rId63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Перечень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острой перемежающейся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порфирией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анальгетики, В-блокаторы, инозин, андрогены, включенные в </w:t>
      </w:r>
      <w:hyperlink r:id="rId64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Перечень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СПИД,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ВИЧ-инфицированным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лекарственные препараты, включенные в </w:t>
      </w:r>
      <w:hyperlink r:id="rId65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Перечень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онкологическими заболеваниями - лекарственные препараты, включенные в </w:t>
      </w:r>
      <w:hyperlink r:id="rId66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Перечень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гематологическими заболеваниями,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гемобластозами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цитопенией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наследственной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гемопатией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цитостатики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иммунодепрессанты,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иммунокорректоры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стероидные и нестероидные гормоны, антибиотики и другие препараты для лечения данных заболеваний и коррекции осложнений их лечения, включенные в </w:t>
      </w:r>
      <w:hyperlink r:id="rId67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Перечень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лучевой болезнью - лекарственные препараты, необходимые для лечения данного заболевания, включенные в </w:t>
      </w:r>
      <w:hyperlink r:id="rId68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Перечень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лепрой - лекарственные препараты, включенные в </w:t>
      </w:r>
      <w:hyperlink r:id="rId69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Перечень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туберкулезом - противотуберкулезные препараты,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гепатопротекторы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включенные в </w:t>
      </w:r>
      <w:hyperlink r:id="rId70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Перечень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тяжелой формой бруцеллеза - антибиотики, анальгетики, нестероидные и стероидные противовоспалительные препараты, включенные в </w:t>
      </w:r>
      <w:hyperlink r:id="rId71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Перечень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системными хроническими тяжелыми заболеваниями кожи - лекарственные препараты для лечения данного заболевания, включенные в </w:t>
      </w:r>
      <w:hyperlink r:id="rId72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Перечень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бронхиальной астмой - лекарственные препараты для лечения данного заболевания, включенные в </w:t>
      </w:r>
      <w:hyperlink r:id="rId73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Перечень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ревматизмом и ревматоидным артритом, системной (острой) красной волчанкой, болезнью Бехтерева - стероидные гормоны,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цитостатики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коронаролитики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мочегонные, антагонисты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Са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препараты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хондропротекторы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включенные в </w:t>
      </w:r>
      <w:hyperlink r:id="rId74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Перечень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инфарктом миокарда (первые шесть месяцев) - лекарственные препараты, необходимые для лечения данного заболевания, включенные в </w:t>
      </w:r>
      <w:hyperlink r:id="rId75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Перечень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состоянием после операции по протезированию клапанов сердца - антикоагулянты, включенные в </w:t>
      </w:r>
      <w:hyperlink r:id="rId76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Перечень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состоянием после пересадки органов и тканей - иммунодепрессанты,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цитостатики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стероидные гормоны, противогрибковые,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противогерпетические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противоиммуновирусные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препараты, антибиотики,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уросептики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антикоагулянты,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дезагреганты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коронаролитики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антагонисты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Ca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препараты K, гипотензивные препараты, спазмолитики, диуретики,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гепатопротекторы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ферменты поджелудочной железы, включенные в </w:t>
      </w:r>
      <w:hyperlink r:id="rId77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Перечень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диабетом - лекарственные препараты, включенные в перечень, медицинские изделия, включенные в </w:t>
      </w:r>
      <w:hyperlink r:id="rId78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Перечень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гипофизарным нанизмом - анаболические стероиды, соматотропный гормон, половые гормоны, инсулин,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тиреоидные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препараты, поливитамины, включенные в </w:t>
      </w:r>
      <w:hyperlink r:id="rId79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Перечень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  <w:proofErr w:type="gramEnd"/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преждевременным половым развитием - стероидные гормоны, включенные в </w:t>
      </w:r>
      <w:hyperlink r:id="rId80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Перечень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ципротерон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бромокриптин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рассеянным склерозом - лекарственные препараты, необходимые для лечения данного заболевания, включенные в </w:t>
      </w:r>
      <w:hyperlink r:id="rId81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Перечень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миастенией - антихолинэстеразные лекарственные средства, стероидные гормоны, включенные в </w:t>
      </w:r>
      <w:hyperlink r:id="rId82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Перечень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миопатией - лекарственные препараты, необходимые для лечения данного заболевания, включенные в </w:t>
      </w:r>
      <w:hyperlink r:id="rId83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Перечень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мозжечковой атаксией Мари - лекарственные препараты, необходимые для лечения данного заболевания, включенные в </w:t>
      </w:r>
      <w:hyperlink r:id="rId84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Перечень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болезнью Паркинсона -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противопаркинсонические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лекарственные средства, включенные в </w:t>
      </w:r>
      <w:hyperlink r:id="rId85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Перечень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хроническими урологическими заболеваниями - катетеры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Пеццера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сифилисом - антибиотики, препараты висмута, включенные в </w:t>
      </w:r>
      <w:hyperlink r:id="rId86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Перечень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глаукомой, катарактой - антихолинэстеразные, холиномиметические,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дегидратационные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мочегонные средства, включенные в </w:t>
      </w:r>
      <w:hyperlink r:id="rId87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Перечень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психическими заболеваниями (инвалидам I и II групп, а также больным, работающим в лечебно-производственных государственных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предприятиях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для проведения трудовой терапии, обучения новым профессиям и трудоустройства на этих предприятиях) - лекарственные препараты, включенные в </w:t>
      </w:r>
      <w:hyperlink r:id="rId88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Перечень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Аддисоновой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болезнью - гормоны коры надпочечников (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минерал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глюкокортикоиды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), включенные в </w:t>
      </w:r>
      <w:hyperlink r:id="rId89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Перечень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шизофренией, эпилепсией - лекарственные препараты, включенные в </w:t>
      </w:r>
      <w:hyperlink r:id="rId90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Перечень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Лекарственное обеспечение граждан, страдающих заболеваниями, включенными в </w:t>
      </w:r>
      <w:hyperlink r:id="rId91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Перечень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жизнеугрожающих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хронических прогрессирующих редких (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орфанных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) заболеваний, приводящих к сокращению продолжительности жизни граждан или их инвалидности, утвержденный </w:t>
      </w:r>
      <w:hyperlink r:id="rId92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постановлением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26.04.2012 N 403 "О порядке ведения Федерального регистра лиц, страдающих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жизнеугрожающими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хроническими прогрессирующими редкими (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орфанными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заболеваниями, приводящими к сокращению продолжительности жизни граждан или их инвалидности, и его регионального сегмента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 (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далее - Перечень заболеваний), при амбулаторном лечении осуществляется по рецептам врача бесплатно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заболеваний, включенных в </w:t>
      </w:r>
      <w:hyperlink r:id="rId93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Перечень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заболеваний, утвержденный </w:t>
      </w:r>
      <w:hyperlink r:id="rId94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постановлением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26.04.2012 N 403, в соответствии со стандартами медицинской помощи при наличии медицинских показаний.</w:t>
      </w:r>
      <w:proofErr w:type="gramEnd"/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Граждане детского возраста, страдающие сахарным диабетом 1-го типа, обеспечиваются системами непрерывного мониторинга уровня глюкозы в крови и расходными материалами к ним.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Назначение и выписывание лекарственных препаратов, медицинских изделий и специализированных продуктов лечебного питания по льготным рецептам осуществляется медицинскими организациями в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соответствии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действующим законодательством. Право выписки льготного рецепта предоставляется врачу (фельдшеру) на основании приказа главного врача медицинской организации. Отпуск лекарственных препаратов, медицинских изделий и специализированных продуктов лечебного питания осуществляется аптечными организациями и медицинскими организациями, имеющими соответствующую лицензию.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Перечень лекарственных препаратов, медицинских изделий и специализированных продуктов лечебного питания,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и изделия медицинского назначения отпускаются по рецептам </w:t>
      </w: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врачей с 50-процентной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скидкой,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приведен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</w:t>
      </w:r>
      <w:hyperlink w:anchor="sub_1500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приложении N 5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Территориальной программе государственных гарантий.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77" w:name="sub_1123"/>
      <w:r w:rsidRPr="0059603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8.12. </w:t>
      </w:r>
      <w:proofErr w:type="gramStart"/>
      <w:r w:rsidRPr="0059603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Условия предоставления детям-сиротам и детям, оставшимся без попечения родителей, детям, находящимся в трудной жизненной ситуации, усыновленным (удочеренным) детям, детям, принятым под опеку (попечительство) в приемную или патронатную семью,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 в медицинских организациях, находящихся на территории Ростовской области</w:t>
      </w:r>
      <w:proofErr w:type="gramEnd"/>
    </w:p>
    <w:bookmarkEnd w:id="77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8" w:name="sub_1124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8.12.1.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Предоставление медицинской помощи детям-сиротам и детям, оставшимся без попечения родителей, детям, находящимся в трудной жизненной ситуации, усыновленным (удочеренным) детям, детям, принятым под опеку (попечительство) в приемную или патронатную семью, осуществляется в объемах медицинской помощи, установленных Территориальной программой государственных гарантий.</w:t>
      </w:r>
      <w:proofErr w:type="gramEnd"/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9" w:name="sub_1125"/>
      <w:bookmarkEnd w:id="78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8.12.2. Плановые консультации врачей-специалистов, плановые диагностические инструментальные исследования (рентгенография, функциональные исследования, ультразвуковые исследования) и лабораторные исследования осуществляются в течение 5 рабочих дней со дня назначения лечащим врачом.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0" w:name="sub_1126"/>
      <w:bookmarkEnd w:id="79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8.12.3. Сроки ожидания проведения компьютерной томографии (включая однофотонную эмиссионную компьютерную томографию), ядерно-магнитной резонансной томографии, ангиографии - не более 14 рабочих дней со дня назначения лечащим врачом, а в случае подозрения на онкологическое заболевание не должны превышать 7 рабочих дней со дня назначения исследований.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1" w:name="sub_1127"/>
      <w:bookmarkEnd w:id="80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8.12.4. Госпитализация в дневной стационар всех типов осуществляется в срок не более 3 рабочих дней со дня выдачи направления.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2" w:name="sub_1128"/>
      <w:bookmarkEnd w:id="81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8.12.5.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оказании плановой специализированной (за исключением высокотехнологичной) медицинской помощи, в том числе медицинской реабилитации, срок ожидания плановой госпитализации не должен составлять более 10 рабочих дней со дня выдачи направления, а для пациентов с онкологическими заболеваниями не должны превышать 7 календарных дней с момента гистологической верификации опухоли или с момента установления предварительного диагноза заболевания (состояния).</w:t>
      </w:r>
      <w:proofErr w:type="gramEnd"/>
    </w:p>
    <w:bookmarkEnd w:id="82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необходимости оказания специализированной, в том числе высокотехнологичной, медицинской помощи организация здравоохранения по решению врачебной комиссии направляет граждан с медицинским заключением в муниципальные и областные государственные медицинские организации, где эта помощь может быть предоставлена, для решения вопроса об оказании специализированной, в том числе высокотехнологичной, медицинской помощи и решения вопроса о внеочередном ее предоставлении.</w:t>
      </w:r>
      <w:proofErr w:type="gramEnd"/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Плановая госпитализация в стационар осуществляется в течение часа с момента поступления. При необходимости обеспечивается присутствие законных представителей при оказании медицинской помощи и консультативных услуг детям до 15 лет.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3" w:name="sub_1129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8.12.6. Медицинские организации, в которых указанные выше категории детей находятся на медицинском обслуживании, организуют в установленном в медицинской организации порядке учет этих детей и динамическое наблюдение за состоянием их здоровья.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4" w:name="sub_1130"/>
      <w:bookmarkEnd w:id="83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8.12.7. Данный порядок не распространяется на экстренные и неотложные состояния.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5" w:name="sub_1131"/>
      <w:bookmarkEnd w:id="84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8.12.8. Для детей-сирот и детей, оставшихся без попечения родителей, детей, находящихся в трудной жизненной ситуации, усыновленных (удочеренных) детей, детей, принятых под опеку (попечительство) в приемную или патронатную семью, высокотехнологичная медицинская помощь оказывается медицинскими организациями, подведомственными министерству здравоохранения Ростовской области, в первоочередном порядке.</w:t>
      </w:r>
    </w:p>
    <w:bookmarkEnd w:id="85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sz w:val="16"/>
          <w:szCs w:val="16"/>
          <w:shd w:val="clear" w:color="auto" w:fill="F0F0F0"/>
          <w:lang w:eastAsia="ru-RU"/>
        </w:rPr>
      </w:pPr>
      <w:bookmarkStart w:id="86" w:name="sub_1132"/>
      <w:r w:rsidRPr="0059603A">
        <w:rPr>
          <w:rFonts w:ascii="Times New Roman CYR" w:eastAsiaTheme="minorEastAsia" w:hAnsi="Times New Roman CYR" w:cs="Times New Roman CYR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86"/>
    <w:p w:rsidR="0059603A" w:rsidRPr="0059603A" w:rsidRDefault="0059603A" w:rsidP="0059603A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sz w:val="24"/>
          <w:szCs w:val="24"/>
          <w:shd w:val="clear" w:color="auto" w:fill="F0F0F0"/>
          <w:lang w:eastAsia="ru-RU"/>
        </w:rPr>
      </w:pPr>
      <w:r w:rsidRPr="0059603A">
        <w:rPr>
          <w:rFonts w:ascii="Times New Roman CYR" w:eastAsiaTheme="minorEastAsia" w:hAnsi="Times New Roman CYR" w:cs="Times New Roman CYR"/>
          <w:i/>
          <w:iCs/>
          <w:sz w:val="24"/>
          <w:szCs w:val="24"/>
          <w:lang w:eastAsia="ru-RU"/>
        </w:rPr>
        <w:t xml:space="preserve"> </w:t>
      </w:r>
      <w:r w:rsidRPr="0059603A">
        <w:rPr>
          <w:rFonts w:ascii="Times New Roman CYR" w:eastAsiaTheme="minorEastAsia" w:hAnsi="Times New Roman CYR" w:cs="Times New Roman CYR"/>
          <w:i/>
          <w:iCs/>
          <w:sz w:val="24"/>
          <w:szCs w:val="24"/>
          <w:shd w:val="clear" w:color="auto" w:fill="F0F0F0"/>
          <w:lang w:eastAsia="ru-RU"/>
        </w:rPr>
        <w:t xml:space="preserve">Подраздел 8.13 изменен с 3 октября 2023 г. - </w:t>
      </w:r>
      <w:hyperlink r:id="rId95" w:history="1">
        <w:r w:rsidRPr="0059603A">
          <w:rPr>
            <w:rFonts w:ascii="Times New Roman CYR" w:eastAsiaTheme="minorEastAsia" w:hAnsi="Times New Roman CYR" w:cs="Times New Roman CYR"/>
            <w:i/>
            <w:iCs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59603A">
        <w:rPr>
          <w:rFonts w:ascii="Times New Roman CYR" w:eastAsiaTheme="minorEastAsia" w:hAnsi="Times New Roman CYR" w:cs="Times New Roman CYR"/>
          <w:i/>
          <w:iCs/>
          <w:sz w:val="24"/>
          <w:szCs w:val="24"/>
          <w:shd w:val="clear" w:color="auto" w:fill="F0F0F0"/>
          <w:lang w:eastAsia="ru-RU"/>
        </w:rPr>
        <w:t xml:space="preserve"> Правительства Ростовской области от 2 октября 2023 г. N 700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sz w:val="24"/>
          <w:szCs w:val="24"/>
          <w:shd w:val="clear" w:color="auto" w:fill="F0F0F0"/>
          <w:lang w:eastAsia="ru-RU"/>
        </w:rPr>
      </w:pPr>
      <w:r w:rsidRPr="0059603A">
        <w:rPr>
          <w:rFonts w:ascii="Times New Roman CYR" w:eastAsiaTheme="minorEastAsia" w:hAnsi="Times New Roman CYR" w:cs="Times New Roman CYR"/>
          <w:i/>
          <w:iCs/>
          <w:sz w:val="24"/>
          <w:szCs w:val="24"/>
          <w:lang w:eastAsia="ru-RU"/>
        </w:rPr>
        <w:t xml:space="preserve"> </w:t>
      </w:r>
      <w:hyperlink r:id="rId96" w:history="1">
        <w:r w:rsidRPr="0059603A">
          <w:rPr>
            <w:rFonts w:ascii="Times New Roman CYR" w:eastAsiaTheme="minorEastAsia" w:hAnsi="Times New Roman CYR" w:cs="Times New Roman CYR"/>
            <w:i/>
            <w:iCs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8.13.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гарантий, включая меры по профилактике распространения ВИЧ-инфекции и гепатита</w:t>
      </w:r>
      <w:proofErr w:type="gramStart"/>
      <w:r w:rsidRPr="0059603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С</w:t>
      </w:r>
      <w:proofErr w:type="gramEnd"/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рамках первичной медико-санитарной помощи проводятся мероприятия по профилактике, направленные на сохранение и укрепление здоровья и включающие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 устранение вредного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влияния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здоровье человека факторов среды его обитания.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Приоритет профилактики в сфере охраны здоровья обеспечивается путем проведения в Ростовской области мероприятий по следующим направлениям: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7" w:name="sub_1133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8.13.1. Разработка и реализация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веществ, мер по профилактике распространения ВИЧ-инфекции и гепатита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bookmarkEnd w:id="87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активизация работы центров здоровья для детей и взрослых, кабинетов и отделений медицинской профилактики, включая обучение основам здорового образа жизни, в том числе в школах здоровья;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формирование здорового образа жизни путем просвещения и информирования населения, в том числе детского, об основных факторах риска развития заболеваний, о вреде употребления табака и злоупотребления алкоголем, профилактике немедицинского употребления наркотических средств и психотропных веществ, мотивирование граждан к личной ответственности за свое здоровье и здоровье своих детей;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информирование населения о предотвращении социально значимых заболеваний и мотивировании здорового образа жизни (разработка и издание информационных материалов для населения о факторах риска развития заболеваний, о порядке прохождения диспансеризации и профилактических медицинских осмотров; проведение акций и мероприятий по привлечению внимания населения к здоровому образу жизни и формированию здорового образа жизни; пропаганда здорового образа жизни в средствах массовой информации, общеобразовательных организациях);</w:t>
      </w:r>
      <w:proofErr w:type="gramEnd"/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проведение мониторинга распространенности вредных привычек (курения табака, употребления алкогольных напитков, токсических и наркотических средств) среди обучающихся в общеобразовательных организациях, социологического опроса среди молодежи по проблемам наркомании;</w:t>
      </w:r>
      <w:proofErr w:type="gramEnd"/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медицинская помощь в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отказе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потребления алкоголя, табака, в снижении избыточной массы тела, организации рационального питания, коррекции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гиперлипидемии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оптимизации физической активности;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медицинская помощь в оценке функционального состояния организма, диагностике и коррекции факторов риска неинфекционных заболеваний при посещении центров здоровья (в отделениях и кабинетах медицинской профилактики);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поддержка общественных инициатив, направленных на укрепление здоровья населения, привлечение к мероприятиям бизнеса, в первую очередь, производящего товары и услуги, связанные со здоровьем.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8" w:name="sub_1134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8.13.2. Осуществление санитарно-противоэпидемических (профилактических) </w:t>
      </w: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мероприятий:</w:t>
      </w:r>
    </w:p>
    <w:bookmarkEnd w:id="88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проведение профилактических прививок лицам в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рамках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hyperlink r:id="rId97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календаря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профилактических прививок по эпидемическим показаниям с предварительным проведением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аллергодиагностики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соответствии с действующими нормативными актами федерального органа исполнительной власти в сфере здравоохранения;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проведение клинического и лабораторного обследования лиц, контактировавших с больными инфекционными заболеваниями, и наблюдение за ними в течение среднего инкубационного периода в соответствии с действующими клиническими стандартами и иными нормативными документами;</w:t>
      </w:r>
      <w:proofErr w:type="gramEnd"/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дезинфекция, дезинсекция и дератизация в помещениях, в которых проживают больные инфекционными заболеваниями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где имеются и сохраняются условия для возникновения или распространения инфекционных заболеваний;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санитарная обработка отдельных групп населения по обращаемости в дезинфекционные станции (отдельных групп населения (лиц без определенного места жительства; социально незащищенного населения);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информирование населения,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 на территории Ростовской области, осуществляемое на основе ежегодных статистических данных, а также информирование об угрозе возникновения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возникновении эпидемий.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9" w:name="sub_1135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8.13.3. Осуществление мероприятий по предупреждению и раннему выявлению заболеваний, в том числе предупреждению социально значимых заболеваний и борьбе с ними:</w:t>
      </w:r>
    </w:p>
    <w:bookmarkEnd w:id="89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профилактические медицинские осмотры в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целях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выявления туберкулеза у граждан, проживающих на территории Ростовской области, в соответствии с действующим законодательством, в том числе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аллергодиагностика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туберкулеза (проба Манту) застрахованным лицам до 17 лет (включительно);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проведение мероприятий, направленных на профилактику ВИЧ-инфекции и вирусных гепатитов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С (в том числе обследование отдельных категорий лиц, определенных нормативными документами), совершенствование системы противодействия распространению этих заболеваний среди взрослого населения, целевых групп школьников, молодежи;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проведение неонатального скрининга на наследственные врожденные заболевания (адреногенитальный синдром,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галактоземия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врожденный гипотиреоз,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муковисцидоз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фенилкетонурию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в целях их раннего выявления, своевременного лечения, профилактики развития тяжелых клинических последствий, снижения младенческой смертности и инвалидности у пациентов с выявленными заболеваниями.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Неонатальный скрининг на 5 наследственных врожденных заболеваний проводится с охватом не менее 95 процентов от родившихся живыми в соответствии с законодательством Российской Федерации и Ростовской области.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Для раннего выявления нарушений слуха у новорожденных детей и детей первого года жизни с целью проведения ранней реабилитации (в том числе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кохлеарной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имплантации) и снижения инвалидности в Ростовской области проводится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аудиологический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скрининг с охватом не менее 95 процентов от родившихся живыми в соответствии с законодательством Российской Федерации и Ростовской области;</w:t>
      </w:r>
      <w:proofErr w:type="gramEnd"/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проведение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пренатальной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(дородовой) диагностики, биохимического скрининга беременных женщин. С целью раннего выявления нарушений развития плода, для принятия решения о прерывании патологической беременности или дальнейшем медицинском сопровождении беременных с выявленной патологией плода проводится </w:t>
      </w:r>
      <w:proofErr w:type="spell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пренатальная</w:t>
      </w:r>
      <w:proofErr w:type="spell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(дородовая) диагностика нарушений развития ребенка у беременных женщин в соответствии с законодательством Российской Федерации и Ростовской области.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90" w:name="sub_1138"/>
      <w:r w:rsidRPr="0059603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>8.14. Порядок, условия и сроки диспансеризации населения для отдельных категорий граждан, профилактических осмотров несовершеннолетних, диспансерного наблюдения застрахованных лиц</w:t>
      </w:r>
    </w:p>
    <w:bookmarkEnd w:id="90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1" w:name="sub_1139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8.14.1.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  <w:proofErr w:type="gramEnd"/>
    </w:p>
    <w:bookmarkEnd w:id="91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  <w:proofErr w:type="gramEnd"/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Профилактический медицинский осмотр проводится ежегодно: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качестве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самостоятельного мероприятия;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рамках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диспансеризации;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рамках диспансерного наблюдения (при проведении первого в текущем году диспансерного приема (осмотра, консультации).</w:t>
      </w:r>
      <w:proofErr w:type="gramEnd"/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рамках Территориальной программы государственных гарантий осуществляются: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диспансеризация определенных групп взрослого населения (в возрасте от 18 лет до 39 лет с периодичностью один раз в три года, в возрасте 40 лет и старше - ежегодно), в том числе работающих и неработающих, обучающихся в образовательных организациях по очной форме;</w:t>
      </w:r>
      <w:proofErr w:type="gramEnd"/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ежегодные профилактические медицинские осмотры определенных гру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пп взр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ослого населения;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ежегодная диспансеризация пребывающих в стационарных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организациях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детей-сирот и детей, находящихся в трудной жизненной ситуации;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ежегодная 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ежегодные профилактические медицинские осмотры несовершеннолетних, в том числе при поступлении в образовательные организации и в период обучения в них;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ежегодная диспансеризация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действий),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действий),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ежегодная диспансеризация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2" w:name="sub_1140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8.14.2.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Диспансеризация проводится бесплатно по полису ОМС в поликлинике по территориально-участковому принципу (по месту жительства (прикрепления).</w:t>
      </w:r>
      <w:proofErr w:type="gramEnd"/>
    </w:p>
    <w:bookmarkEnd w:id="92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Диспансеризация детей-сирот и детей, находящихся в трудной жизненной ситуации, пребывающих в стационарных организациях господдержки детства, а также детей-сирот и </w:t>
      </w: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проводится бесплатно по полису ОМС и может быть осуществлена как специалистами медицинской организации по территориальному принципу, так и специалистами областных медицинских организаций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(мобильный модуль, бригады врачей-специалистов).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Диспансеризация проводится при наличии информированного добровольного согласия, данного с соблюдением требований, установленных законодательством.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3" w:name="sub_1141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8.14.3. Диспансеризация проводится:</w:t>
      </w:r>
    </w:p>
    <w:bookmarkEnd w:id="93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врачами-терапевтами, врачами-специалистами (с проведением лабораторных и функциональных методов исследования) в медицинских организациях, оказывающих первичную медико-санитарную помощь, отделениях (кабинетах) медицинской профилактики, кабинетах (отделениях) доврачебной помощи поликлиник (врачебных амбулаториях, центрах общей врачебной практики (семейной медицины), а также медицинскими бригадами для жителей населенных пунктов Ростовской области с преимущественным проживанием лиц старше трудоспособного возраста либо расположенных на значительном удалении.</w:t>
      </w:r>
      <w:proofErr w:type="gramEnd"/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4" w:name="sub_1142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8.14.4. Перечень выполняемых при проведении диспансеризации клинико-лабораторных и лабораторно-диагностических методов исследований, осмотров врачами-специалистами (фельдшерами / акушерками)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определяется в зависимости от возраста и пола гражданина и утверждается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Министерством здравоохранения Российской Федерации.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5" w:name="sub_1143"/>
      <w:bookmarkEnd w:id="94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8.14.5. Порядок проведения диспансеризации застрахованных граждан определяется нормативно-правовыми актами Российской Федерации.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6" w:name="sub_1144"/>
      <w:bookmarkEnd w:id="95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8.14.6. Профилактический медицинский осмотр и первый этап диспансеризации определенных гру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пп взр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ослого населения в соответствии с </w:t>
      </w:r>
      <w:hyperlink r:id="rId98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здравоохранения Российской Федерации от 27.04.2021 N 404н "Об утверждении порядка проведения профилактического медицинского осмотра и диспансеризации определенных групп взрослого населения" рекомендуется проводить в течение одного рабочего дня.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7" w:name="sub_1145"/>
      <w:bookmarkEnd w:id="96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8.14.7. Обеспечивается организация прохождения гражданами профилактических медицинских осмотров, диспансеризации, в том числе в вечерние часы и субботу, а также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Перечень медицинских организаций, участвующих в проведении диспансеризации определенных групп взрослого населения, профилактических медицинских осмотров с указанием ответственного лица за проведение в медицинской организации диспансеризации и профилактических медицинских осмотров, номер телефона для записи на диспансеризацию и профилактические медицинские осмотры, специально выделенных дней и часов проведения диспансеризации и профилактических медицинских осмотров, в том числе в выходные дни и вечернее время, размещается на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hyperlink r:id="rId99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официальном </w:t>
        </w:r>
        <w:proofErr w:type="gramStart"/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сайте</w:t>
        </w:r>
        <w:proofErr w:type="gramEnd"/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исполнительного органа Ростовской области в сфере охраны здоровья в информационно-телекоммуникационной сети "Интернет".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8" w:name="sub_1146"/>
      <w:bookmarkEnd w:id="97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8.14.8.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выявлении у гражданина (в том числе у детей до 17 лет включительно) в процессе диспансеризации медицинских показаний к проведению исследований, осмотров и мероприятий, не входящих в перечень исследований,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помощи.</w:t>
      </w:r>
      <w:proofErr w:type="gramEnd"/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9" w:name="sub_1147"/>
      <w:bookmarkEnd w:id="98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8.14.9. Ежегодные медицинские профилактические осмотры проводятся детям с рождения до 17 лет включительно.</w:t>
      </w:r>
    </w:p>
    <w:bookmarkEnd w:id="99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Порядок проведения медицинских профилактических осмотров несовершеннолетних в медицинских организациях, оказывающих первичную медико-санитарную помощь в Ростовской области, регламентируется приказом Министерства здравоохранения Российской Федерации.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Профилактические медицинские осмотры проводятся врачами-педиатрами, врачами-педиатрами участковыми, врачами общей практики (семейными врачами), врачами-специалистами (с проведением лабораторных и функциональных методов исследования) в медицинских организациях, оказывающих первичную медико-санитарную помощь, в медицинских кабинетах (отделениях) в дошкольных образовательных организациях и общеобразовательных организациях (школы), а также медицинскими бригадами врачей-специалистов областных медицинских организаций.</w:t>
      </w:r>
      <w:proofErr w:type="gramEnd"/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Перечень выполняемых при проведении медицинских профилактических осмотров клинико-лабораторных и лабораторно-диагностических методов исследований, осмотров врачами-специалистами определяется приказом Министерства здравоохранения Российской Федерации.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0" w:name="sub_1148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8.14.10.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Диспансерное наблюдение лиц, страдающих хроническими заболеваниями, функциональными расстройствами, иными состояниями, а также лиц, находящихся в восстановительном периоде после перенесенных острых заболеваний (состояний, в том числе травм и отравлений), проводится в соответствии с нормативными правовыми актами, определяющими перечень заболеваний и состояний (групп заболеваний и состояний), при наличии которых устанавливается диспансерное наблюдение.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Больные, находящиеся на диспансерном учете, подлежат динамическому наблюдению лечащим врачом медицинской организации, оказывающей первичную медико-санитарную помощь, проведению лечебных, реабилитационных и профилактических мероприятий.</w:t>
      </w:r>
    </w:p>
    <w:bookmarkEnd w:id="100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101" w:name="sub_1149"/>
      <w:r w:rsidRPr="0059603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8.15.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</w:t>
      </w:r>
    </w:p>
    <w:bookmarkEnd w:id="101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со </w:t>
      </w:r>
      <w:hyperlink r:id="rId100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статьей 11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21.11.2011 N 32-ФЗ медицинская помощь в экстренной форме оказывается медицинскими организациями гражданину безотлагательно и бесплатно. В случае отказа в ее оказании медицинские организации несут ответственность в соответствии с законодательством Российской Федерации.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sz w:val="16"/>
          <w:szCs w:val="16"/>
          <w:shd w:val="clear" w:color="auto" w:fill="F0F0F0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16"/>
          <w:szCs w:val="16"/>
          <w:shd w:val="clear" w:color="auto" w:fill="F0F0F0"/>
          <w:lang w:eastAsia="ru-RU"/>
        </w:rPr>
        <w:t>ГАРАНТ: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shd w:val="clear" w:color="auto" w:fill="F0F0F0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59603A">
        <w:rPr>
          <w:rFonts w:ascii="Times New Roman CYR" w:eastAsiaTheme="minorEastAsia" w:hAnsi="Times New Roman CYR" w:cs="Times New Roman CYR"/>
          <w:sz w:val="24"/>
          <w:szCs w:val="24"/>
          <w:shd w:val="clear" w:color="auto" w:fill="F0F0F0"/>
          <w:lang w:eastAsia="ru-RU"/>
        </w:rPr>
        <w:t xml:space="preserve">По-видимому, в </w:t>
      </w: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shd w:val="clear" w:color="auto" w:fill="F0F0F0"/>
          <w:lang w:eastAsia="ru-RU"/>
        </w:rPr>
        <w:t>тексте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shd w:val="clear" w:color="auto" w:fill="F0F0F0"/>
          <w:lang w:eastAsia="ru-RU"/>
        </w:rPr>
        <w:t xml:space="preserve"> предыдущего абзаца допущена опечатка. Номер названного </w:t>
      </w:r>
      <w:hyperlink r:id="rId101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shd w:val="clear" w:color="auto" w:fill="F0F0F0"/>
            <w:lang w:eastAsia="ru-RU"/>
          </w:rPr>
          <w:t>Федерального закона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shd w:val="clear" w:color="auto" w:fill="F0F0F0"/>
          <w:lang w:eastAsia="ru-RU"/>
        </w:rPr>
        <w:t xml:space="preserve"> следует читать как "323-ФЗ"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Главным критерием экстренности медицинской помощи является наличие угрожающих жизни состояний в соответствии с </w:t>
      </w:r>
      <w:hyperlink r:id="rId102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подпунктом 6.2 пункта 6 раздела II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приложения к </w:t>
      </w:r>
      <w:hyperlink r:id="rId103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приказу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24.04.2008 N 194н "Об утверждении медицинских критериев определения степени тяжести вреда, причиненного здоровью человека".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Расходы, связанные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гарантий, подлежат возмещению на договорной основе в соответствии с нормативами финансовых затрат на единицу объема медицинской помощи по обязательному медицинскому страхованию, приведенными в Территориальной программе государственных гарантий.</w:t>
      </w:r>
      <w:proofErr w:type="gramEnd"/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102" w:name="sub_1150"/>
      <w:r w:rsidRPr="0059603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8.16. 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 в Ростовской области, в том числе Территориальной программы обязательного медицинского страхования, с указанием медицинских организаций, проводящих профилактические медицинские осмотры, в том числе в рамках диспансеризации</w:t>
      </w:r>
    </w:p>
    <w:bookmarkEnd w:id="102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 в Ростовской области, в том числе Территориальной программы обязательного медицинского страхования, и перечень медицинских организаций, проводящих профилактические осмотры и диспансеризацию, в том числе углубленную диспансеризацию в 2023 году, приведен в </w:t>
      </w:r>
      <w:hyperlink w:anchor="sub_1600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приложении N 6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Территориальной программе государственных гарантий бесплатного оказания гражданам медицинской помощи в Ростовской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области на 2023 год и на плановый период 2024 и 2025 годов.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103" w:name="sub_1151"/>
      <w:r w:rsidRPr="0059603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8.17. </w:t>
      </w:r>
      <w:proofErr w:type="gramStart"/>
      <w:r w:rsidRPr="0059603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Порядок обеспечения граждан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а также наркотических лекарственных препаратов и психотропных лекарственных препаратов при посещениях на дому</w:t>
      </w:r>
      <w:proofErr w:type="gramEnd"/>
    </w:p>
    <w:bookmarkEnd w:id="103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целях совершенствования работы по организации медицинской помощи паллиативным больным министерством здравоохранения Ростовской области разработан порядок обеспечения граждан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а также наркотических лекарственных препаратов и психотропных лекарственных препаратов при посещениях на дому (далее - Порядок).</w:t>
      </w:r>
      <w:proofErr w:type="gramEnd"/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Порядок утвержден </w:t>
      </w:r>
      <w:hyperlink r:id="rId104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здравоохранения Ростовской области от 23.06.2021 N 892 "О порядке обеспечения паллиативных пациентов на дому", определяющим перечень организаций, осуществляющих обеспечение граждан медицинскими изделиями, предназначенными для поддержания функций органов и систем организма человека для использования на дому при оказании паллиативной медицинской помощи, алгоритмы проведения длительной искусственной вентиляции легких на дому гражданам и обеспечения граждан в рамках оказания паллиативной</w:t>
      </w:r>
      <w:proofErr w:type="gramEnd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помощи наркотическими лекарственными препаратами и психотропными лекарственными препаратами при посещениях на дому, 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помощи.</w:t>
      </w: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104" w:name="sub_1152"/>
      <w:r w:rsidRPr="0059603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8.18. Перечень нормативных правовых актов, в </w:t>
      </w:r>
      <w:proofErr w:type="gramStart"/>
      <w:r w:rsidRPr="0059603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соответствии</w:t>
      </w:r>
      <w:proofErr w:type="gramEnd"/>
      <w:r w:rsidRPr="0059603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с которыми осуществляется маршрутизация пациентов, в том числе застрахованных лиц, при наступлении страхового случая</w:t>
      </w:r>
    </w:p>
    <w:bookmarkEnd w:id="104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Перечень нормативных правовых актов, в соответствии с которыми осуществляется маршрутизация пациентов, в том числе застрахованных лиц, при наступлении страхового случая, в разрезе условий, уровней и профилей оказания медицинской помощи, в том числе гражданам, проживающим в малонаселенных, отдаленных и (или) труднодоступных населенных пунктах, а также сельской местности, приведен в </w:t>
      </w:r>
      <w:hyperlink w:anchor="sub_1700" w:history="1">
        <w:r w:rsidRPr="005960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приложении N 7</w:t>
        </w:r>
      </w:hyperlink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Территориальной программе государственных гарантий.</w:t>
      </w:r>
      <w:proofErr w:type="gramEnd"/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05" w:name="sub_2008"/>
      <w:r w:rsidRPr="0059603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8.19. Порядок оказания медицинской помощи гражданам и их маршрутизации при проведении медицинской реабилитации на всех этапах ее оказания</w:t>
      </w:r>
    </w:p>
    <w:bookmarkEnd w:id="105"/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9603A" w:rsidRPr="0059603A" w:rsidRDefault="0059603A" w:rsidP="0059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Порядок оказания медицинской помощи гражданам и их маршрутизации при проведении </w:t>
      </w:r>
      <w:r w:rsidRPr="005960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медицинской реабилитации на всех этапах ее оказания определен приказом министерства здравоохранения Ростовской области.</w:t>
      </w:r>
    </w:p>
    <w:p w:rsidR="002271BB" w:rsidRDefault="002271BB"/>
    <w:sectPr w:rsidR="0022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3A"/>
    <w:rsid w:val="002271BB"/>
    <w:rsid w:val="005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960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603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603A"/>
  </w:style>
  <w:style w:type="character" w:customStyle="1" w:styleId="a3">
    <w:name w:val="Цветовое выделение"/>
    <w:uiPriority w:val="99"/>
    <w:rsid w:val="0059603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9603A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59603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6">
    <w:name w:val="Информация о версии"/>
    <w:basedOn w:val="a5"/>
    <w:next w:val="a"/>
    <w:uiPriority w:val="99"/>
    <w:rsid w:val="0059603A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5960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96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960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603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603A"/>
  </w:style>
  <w:style w:type="character" w:customStyle="1" w:styleId="a3">
    <w:name w:val="Цветовое выделение"/>
    <w:uiPriority w:val="99"/>
    <w:rsid w:val="0059603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9603A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59603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6">
    <w:name w:val="Информация о версии"/>
    <w:basedOn w:val="a5"/>
    <w:next w:val="a"/>
    <w:uiPriority w:val="99"/>
    <w:rsid w:val="0059603A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5960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96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document/redirect/73056290/1000" TargetMode="External"/><Relationship Id="rId21" Type="http://schemas.openxmlformats.org/officeDocument/2006/relationships/hyperlink" Target="https://internet.garant.ru/document/redirect/72243038/11500" TargetMode="External"/><Relationship Id="rId42" Type="http://schemas.openxmlformats.org/officeDocument/2006/relationships/hyperlink" Target="https://internet.garant.ru/document/redirect/135508/2" TargetMode="External"/><Relationship Id="rId47" Type="http://schemas.openxmlformats.org/officeDocument/2006/relationships/hyperlink" Target="https://internet.garant.ru/document/redirect/9904749/1" TargetMode="External"/><Relationship Id="rId63" Type="http://schemas.openxmlformats.org/officeDocument/2006/relationships/hyperlink" Target="https://internet.garant.ru/document/redirect/403225230/1000" TargetMode="External"/><Relationship Id="rId68" Type="http://schemas.openxmlformats.org/officeDocument/2006/relationships/hyperlink" Target="https://internet.garant.ru/document/redirect/403225230/1000" TargetMode="External"/><Relationship Id="rId84" Type="http://schemas.openxmlformats.org/officeDocument/2006/relationships/hyperlink" Target="https://internet.garant.ru/document/redirect/403225230/1000" TargetMode="External"/><Relationship Id="rId89" Type="http://schemas.openxmlformats.org/officeDocument/2006/relationships/hyperlink" Target="https://internet.garant.ru/document/redirect/403225230/1000" TargetMode="External"/><Relationship Id="rId7" Type="http://schemas.openxmlformats.org/officeDocument/2006/relationships/hyperlink" Target="https://internet.garant.ru/document/redirect/70179998/1000" TargetMode="External"/><Relationship Id="rId71" Type="http://schemas.openxmlformats.org/officeDocument/2006/relationships/hyperlink" Target="https://internet.garant.ru/document/redirect/403225230/1000" TargetMode="External"/><Relationship Id="rId92" Type="http://schemas.openxmlformats.org/officeDocument/2006/relationships/hyperlink" Target="https://internet.garant.ru/document/redirect/70168888/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document/redirect/72243038/0" TargetMode="External"/><Relationship Id="rId29" Type="http://schemas.openxmlformats.org/officeDocument/2006/relationships/hyperlink" Target="https://internet.garant.ru/document/redirect/71431322/0" TargetMode="External"/><Relationship Id="rId11" Type="http://schemas.openxmlformats.org/officeDocument/2006/relationships/hyperlink" Target="https://internet.garant.ru/document/redirect/70184486/1000" TargetMode="External"/><Relationship Id="rId24" Type="http://schemas.openxmlformats.org/officeDocument/2006/relationships/hyperlink" Target="https://internet.garant.ru/document/redirect/72243038/0" TargetMode="External"/><Relationship Id="rId32" Type="http://schemas.openxmlformats.org/officeDocument/2006/relationships/hyperlink" Target="https://internet.garant.ru/document/redirect/10103548/12" TargetMode="External"/><Relationship Id="rId37" Type="http://schemas.openxmlformats.org/officeDocument/2006/relationships/hyperlink" Target="https://internet.garant.ru/document/redirect/185213/14" TargetMode="External"/><Relationship Id="rId40" Type="http://schemas.openxmlformats.org/officeDocument/2006/relationships/hyperlink" Target="https://internet.garant.ru/document/redirect/10136260/1" TargetMode="External"/><Relationship Id="rId45" Type="http://schemas.openxmlformats.org/officeDocument/2006/relationships/hyperlink" Target="https://internet.garant.ru/document/redirect/10103548/118" TargetMode="External"/><Relationship Id="rId53" Type="http://schemas.openxmlformats.org/officeDocument/2006/relationships/hyperlink" Target="https://internet.garant.ru/document/redirect/72861778/0" TargetMode="External"/><Relationship Id="rId58" Type="http://schemas.openxmlformats.org/officeDocument/2006/relationships/hyperlink" Target="https://internet.garant.ru/document/redirect/403225230/1000" TargetMode="External"/><Relationship Id="rId66" Type="http://schemas.openxmlformats.org/officeDocument/2006/relationships/hyperlink" Target="https://internet.garant.ru/document/redirect/403225230/1000" TargetMode="External"/><Relationship Id="rId74" Type="http://schemas.openxmlformats.org/officeDocument/2006/relationships/hyperlink" Target="https://internet.garant.ru/document/redirect/403225230/1000" TargetMode="External"/><Relationship Id="rId79" Type="http://schemas.openxmlformats.org/officeDocument/2006/relationships/hyperlink" Target="https://internet.garant.ru/document/redirect/403225230/1000" TargetMode="External"/><Relationship Id="rId87" Type="http://schemas.openxmlformats.org/officeDocument/2006/relationships/hyperlink" Target="https://internet.garant.ru/document/redirect/403225230/1000" TargetMode="External"/><Relationship Id="rId102" Type="http://schemas.openxmlformats.org/officeDocument/2006/relationships/hyperlink" Target="https://internet.garant.ru/document/redirect/12162210/1062" TargetMode="External"/><Relationship Id="rId5" Type="http://schemas.openxmlformats.org/officeDocument/2006/relationships/hyperlink" Target="https://internet.garant.ru/document/redirect/12191967/21" TargetMode="External"/><Relationship Id="rId61" Type="http://schemas.openxmlformats.org/officeDocument/2006/relationships/hyperlink" Target="https://internet.garant.ru/document/redirect/403225230/1000" TargetMode="External"/><Relationship Id="rId82" Type="http://schemas.openxmlformats.org/officeDocument/2006/relationships/hyperlink" Target="https://internet.garant.ru/document/redirect/403225230/1000" TargetMode="External"/><Relationship Id="rId90" Type="http://schemas.openxmlformats.org/officeDocument/2006/relationships/hyperlink" Target="https://internet.garant.ru/document/redirect/403225230/1000" TargetMode="External"/><Relationship Id="rId95" Type="http://schemas.openxmlformats.org/officeDocument/2006/relationships/hyperlink" Target="https://internet.garant.ru/document/redirect/407766546/1006" TargetMode="External"/><Relationship Id="rId19" Type="http://schemas.openxmlformats.org/officeDocument/2006/relationships/hyperlink" Target="https://internet.garant.ru/document/redirect/74776088/0" TargetMode="External"/><Relationship Id="rId14" Type="http://schemas.openxmlformats.org/officeDocument/2006/relationships/hyperlink" Target="https://internet.garant.ru/document/redirect/70438200/0" TargetMode="External"/><Relationship Id="rId22" Type="http://schemas.openxmlformats.org/officeDocument/2006/relationships/hyperlink" Target="https://internet.garant.ru/document/redirect/72243038/0" TargetMode="External"/><Relationship Id="rId27" Type="http://schemas.openxmlformats.org/officeDocument/2006/relationships/hyperlink" Target="https://internet.garant.ru/document/redirect/73056290/0" TargetMode="External"/><Relationship Id="rId30" Type="http://schemas.openxmlformats.org/officeDocument/2006/relationships/hyperlink" Target="https://internet.garant.ru/document/redirect/70189010/0" TargetMode="External"/><Relationship Id="rId35" Type="http://schemas.openxmlformats.org/officeDocument/2006/relationships/hyperlink" Target="https://internet.garant.ru/document/redirect/12125128/1" TargetMode="External"/><Relationship Id="rId43" Type="http://schemas.openxmlformats.org/officeDocument/2006/relationships/hyperlink" Target="https://internet.garant.ru/document/redirect/135508/2" TargetMode="External"/><Relationship Id="rId48" Type="http://schemas.openxmlformats.org/officeDocument/2006/relationships/hyperlink" Target="https://internet.garant.ru/document/redirect/10103548/119" TargetMode="External"/><Relationship Id="rId56" Type="http://schemas.openxmlformats.org/officeDocument/2006/relationships/hyperlink" Target="https://internet.garant.ru/document/redirect/405897463/0" TargetMode="External"/><Relationship Id="rId64" Type="http://schemas.openxmlformats.org/officeDocument/2006/relationships/hyperlink" Target="https://internet.garant.ru/document/redirect/403225230/1000" TargetMode="External"/><Relationship Id="rId69" Type="http://schemas.openxmlformats.org/officeDocument/2006/relationships/hyperlink" Target="https://internet.garant.ru/document/redirect/403225230/1000" TargetMode="External"/><Relationship Id="rId77" Type="http://schemas.openxmlformats.org/officeDocument/2006/relationships/hyperlink" Target="https://internet.garant.ru/document/redirect/403225230/1000" TargetMode="External"/><Relationship Id="rId100" Type="http://schemas.openxmlformats.org/officeDocument/2006/relationships/hyperlink" Target="https://internet.garant.ru/document/redirect/12191967/11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internet.garant.ru/document/redirect/70179998/0" TargetMode="External"/><Relationship Id="rId51" Type="http://schemas.openxmlformats.org/officeDocument/2006/relationships/hyperlink" Target="https://internet.garant.ru/document/redirect/180687/200006211" TargetMode="External"/><Relationship Id="rId72" Type="http://schemas.openxmlformats.org/officeDocument/2006/relationships/hyperlink" Target="https://internet.garant.ru/document/redirect/403225230/1000" TargetMode="External"/><Relationship Id="rId80" Type="http://schemas.openxmlformats.org/officeDocument/2006/relationships/hyperlink" Target="https://internet.garant.ru/document/redirect/403225230/1000" TargetMode="External"/><Relationship Id="rId85" Type="http://schemas.openxmlformats.org/officeDocument/2006/relationships/hyperlink" Target="https://internet.garant.ru/document/redirect/403225230/1000" TargetMode="External"/><Relationship Id="rId93" Type="http://schemas.openxmlformats.org/officeDocument/2006/relationships/hyperlink" Target="https://internet.garant.ru/document/redirect/70168888/2000" TargetMode="External"/><Relationship Id="rId98" Type="http://schemas.openxmlformats.org/officeDocument/2006/relationships/hyperlink" Target="https://internet.garant.ru/document/redirect/401414440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document/redirect/70184486/0" TargetMode="External"/><Relationship Id="rId17" Type="http://schemas.openxmlformats.org/officeDocument/2006/relationships/hyperlink" Target="https://internet.garant.ru/document/redirect/72243038/11500" TargetMode="External"/><Relationship Id="rId25" Type="http://schemas.openxmlformats.org/officeDocument/2006/relationships/hyperlink" Target="https://internet.garant.ru/document/redirect/403335795/1000" TargetMode="External"/><Relationship Id="rId33" Type="http://schemas.openxmlformats.org/officeDocument/2006/relationships/hyperlink" Target="https://internet.garant.ru/document/redirect/10103548/13" TargetMode="External"/><Relationship Id="rId38" Type="http://schemas.openxmlformats.org/officeDocument/2006/relationships/hyperlink" Target="https://internet.garant.ru/document/redirect/12125351/2" TargetMode="External"/><Relationship Id="rId46" Type="http://schemas.openxmlformats.org/officeDocument/2006/relationships/hyperlink" Target="https://internet.garant.ru/document/redirect/70204234/23" TargetMode="External"/><Relationship Id="rId59" Type="http://schemas.openxmlformats.org/officeDocument/2006/relationships/hyperlink" Target="https://internet.garant.ru/document/redirect/403225230/1000" TargetMode="External"/><Relationship Id="rId67" Type="http://schemas.openxmlformats.org/officeDocument/2006/relationships/hyperlink" Target="https://internet.garant.ru/document/redirect/403225230/1000" TargetMode="External"/><Relationship Id="rId103" Type="http://schemas.openxmlformats.org/officeDocument/2006/relationships/hyperlink" Target="https://internet.garant.ru/document/redirect/12162210/0" TargetMode="External"/><Relationship Id="rId20" Type="http://schemas.openxmlformats.org/officeDocument/2006/relationships/hyperlink" Target="https://internet.garant.ru/document/redirect/12148567/4" TargetMode="External"/><Relationship Id="rId41" Type="http://schemas.openxmlformats.org/officeDocument/2006/relationships/hyperlink" Target="https://internet.garant.ru/document/redirect/10136260/4" TargetMode="External"/><Relationship Id="rId54" Type="http://schemas.openxmlformats.org/officeDocument/2006/relationships/hyperlink" Target="https://internet.garant.ru/document/redirect/72143892/0" TargetMode="External"/><Relationship Id="rId62" Type="http://schemas.openxmlformats.org/officeDocument/2006/relationships/hyperlink" Target="https://internet.garant.ru/document/redirect/403225230/1000" TargetMode="External"/><Relationship Id="rId70" Type="http://schemas.openxmlformats.org/officeDocument/2006/relationships/hyperlink" Target="https://internet.garant.ru/document/redirect/403225230/1000" TargetMode="External"/><Relationship Id="rId75" Type="http://schemas.openxmlformats.org/officeDocument/2006/relationships/hyperlink" Target="https://internet.garant.ru/document/redirect/403225230/1000" TargetMode="External"/><Relationship Id="rId83" Type="http://schemas.openxmlformats.org/officeDocument/2006/relationships/hyperlink" Target="https://internet.garant.ru/document/redirect/403225230/1000" TargetMode="External"/><Relationship Id="rId88" Type="http://schemas.openxmlformats.org/officeDocument/2006/relationships/hyperlink" Target="https://internet.garant.ru/document/redirect/403225230/1000" TargetMode="External"/><Relationship Id="rId91" Type="http://schemas.openxmlformats.org/officeDocument/2006/relationships/hyperlink" Target="https://internet.garant.ru/document/redirect/70168888/2000" TargetMode="External"/><Relationship Id="rId96" Type="http://schemas.openxmlformats.org/officeDocument/2006/relationships/hyperlink" Target="https://internet.garant.ru/document/redirect/19656580/1132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403335795/1000" TargetMode="External"/><Relationship Id="rId15" Type="http://schemas.openxmlformats.org/officeDocument/2006/relationships/hyperlink" Target="https://internet.garant.ru/document/redirect/72243038/11500" TargetMode="External"/><Relationship Id="rId23" Type="http://schemas.openxmlformats.org/officeDocument/2006/relationships/hyperlink" Target="https://internet.garant.ru/document/redirect/72243038/11500" TargetMode="External"/><Relationship Id="rId28" Type="http://schemas.openxmlformats.org/officeDocument/2006/relationships/hyperlink" Target="https://internet.garant.ru/document/redirect/71431322/1000" TargetMode="External"/><Relationship Id="rId36" Type="http://schemas.openxmlformats.org/officeDocument/2006/relationships/hyperlink" Target="https://internet.garant.ru/document/redirect/10103548/21" TargetMode="External"/><Relationship Id="rId49" Type="http://schemas.openxmlformats.org/officeDocument/2006/relationships/hyperlink" Target="https://internet.garant.ru/document/redirect/12136676/154000000" TargetMode="External"/><Relationship Id="rId57" Type="http://schemas.openxmlformats.org/officeDocument/2006/relationships/hyperlink" Target="https://internet.garant.ru/document/redirect/403225230/1000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internet.garant.ru/document/redirect/70338452/0" TargetMode="External"/><Relationship Id="rId31" Type="http://schemas.openxmlformats.org/officeDocument/2006/relationships/hyperlink" Target="https://internet.garant.ru/document/redirect/405766433/0" TargetMode="External"/><Relationship Id="rId44" Type="http://schemas.openxmlformats.org/officeDocument/2006/relationships/hyperlink" Target="https://internet.garant.ru/document/redirect/10103548/117" TargetMode="External"/><Relationship Id="rId52" Type="http://schemas.openxmlformats.org/officeDocument/2006/relationships/hyperlink" Target="https://internet.garant.ru/document/redirect/72861778/1000" TargetMode="External"/><Relationship Id="rId60" Type="http://schemas.openxmlformats.org/officeDocument/2006/relationships/hyperlink" Target="https://internet.garant.ru/document/redirect/403225230/1000" TargetMode="External"/><Relationship Id="rId65" Type="http://schemas.openxmlformats.org/officeDocument/2006/relationships/hyperlink" Target="https://internet.garant.ru/document/redirect/403225230/1000" TargetMode="External"/><Relationship Id="rId73" Type="http://schemas.openxmlformats.org/officeDocument/2006/relationships/hyperlink" Target="https://internet.garant.ru/document/redirect/403225230/1000" TargetMode="External"/><Relationship Id="rId78" Type="http://schemas.openxmlformats.org/officeDocument/2006/relationships/hyperlink" Target="https://internet.garant.ru/document/redirect/403225230/1000" TargetMode="External"/><Relationship Id="rId81" Type="http://schemas.openxmlformats.org/officeDocument/2006/relationships/hyperlink" Target="https://internet.garant.ru/document/redirect/403225230/1000" TargetMode="External"/><Relationship Id="rId86" Type="http://schemas.openxmlformats.org/officeDocument/2006/relationships/hyperlink" Target="https://internet.garant.ru/document/redirect/403225230/1000" TargetMode="External"/><Relationship Id="rId94" Type="http://schemas.openxmlformats.org/officeDocument/2006/relationships/hyperlink" Target="https://internet.garant.ru/document/redirect/70168888/0" TargetMode="External"/><Relationship Id="rId99" Type="http://schemas.openxmlformats.org/officeDocument/2006/relationships/hyperlink" Target="https://internet.garant.ru/document/redirect/10015512/12238" TargetMode="External"/><Relationship Id="rId101" Type="http://schemas.openxmlformats.org/officeDocument/2006/relationships/hyperlink" Target="https://internet.garant.ru/document/redirect/1219196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0338452/1000" TargetMode="External"/><Relationship Id="rId13" Type="http://schemas.openxmlformats.org/officeDocument/2006/relationships/hyperlink" Target="https://internet.garant.ru/document/redirect/70438200/10000" TargetMode="External"/><Relationship Id="rId18" Type="http://schemas.openxmlformats.org/officeDocument/2006/relationships/hyperlink" Target="https://internet.garant.ru/document/redirect/72243038/0" TargetMode="External"/><Relationship Id="rId39" Type="http://schemas.openxmlformats.org/officeDocument/2006/relationships/hyperlink" Target="https://internet.garant.ru/document/redirect/179742/4" TargetMode="External"/><Relationship Id="rId34" Type="http://schemas.openxmlformats.org/officeDocument/2006/relationships/hyperlink" Target="https://internet.garant.ru/document/redirect/10103548/114" TargetMode="External"/><Relationship Id="rId50" Type="http://schemas.openxmlformats.org/officeDocument/2006/relationships/hyperlink" Target="https://internet.garant.ru/document/redirect/102510/0" TargetMode="External"/><Relationship Id="rId55" Type="http://schemas.openxmlformats.org/officeDocument/2006/relationships/hyperlink" Target="https://internet.garant.ru/document/redirect/405897463/1000" TargetMode="External"/><Relationship Id="rId76" Type="http://schemas.openxmlformats.org/officeDocument/2006/relationships/hyperlink" Target="https://internet.garant.ru/document/redirect/403225230/1000" TargetMode="External"/><Relationship Id="rId97" Type="http://schemas.openxmlformats.org/officeDocument/2006/relationships/hyperlink" Target="https://internet.garant.ru/document/redirect/403258640/2000" TargetMode="External"/><Relationship Id="rId104" Type="http://schemas.openxmlformats.org/officeDocument/2006/relationships/hyperlink" Target="https://internet.garant.ru/document/redirect/40262303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13972</Words>
  <Characters>79643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Кривошапко Ян Анатольевич</dc:creator>
  <cp:lastModifiedBy>Кривошапко Ян Анатольевич</cp:lastModifiedBy>
  <cp:revision>1</cp:revision>
  <dcterms:created xsi:type="dcterms:W3CDTF">2024-02-09T11:15:00Z</dcterms:created>
  <dcterms:modified xsi:type="dcterms:W3CDTF">2024-02-09T11:16:00Z</dcterms:modified>
</cp:coreProperties>
</file>