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75" w:rsidRPr="00F33F57" w:rsidRDefault="008F1175" w:rsidP="008F1175">
      <w:pPr>
        <w:jc w:val="center"/>
        <w:rPr>
          <w:kern w:val="2"/>
          <w:sz w:val="28"/>
          <w:szCs w:val="28"/>
        </w:rPr>
      </w:pPr>
      <w:bookmarkStart w:id="0" w:name="_GoBack"/>
      <w:r w:rsidRPr="00F33F57">
        <w:rPr>
          <w:kern w:val="2"/>
          <w:sz w:val="28"/>
          <w:szCs w:val="28"/>
        </w:rPr>
        <w:t>ПЕРЕЧЕНЬ</w:t>
      </w:r>
    </w:p>
    <w:p w:rsidR="008F1175" w:rsidRDefault="008F1175" w:rsidP="008F1175">
      <w:pPr>
        <w:jc w:val="center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 xml:space="preserve">лекарственных препаратов, медицинских изделий </w:t>
      </w:r>
    </w:p>
    <w:bookmarkEnd w:id="0"/>
    <w:p w:rsidR="008F1175" w:rsidRDefault="008F1175" w:rsidP="008F1175">
      <w:pPr>
        <w:jc w:val="center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 xml:space="preserve">и специализированных продуктов лечебного питания, </w:t>
      </w:r>
    </w:p>
    <w:p w:rsidR="008F1175" w:rsidRDefault="008F1175" w:rsidP="008F1175">
      <w:pPr>
        <w:jc w:val="center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 xml:space="preserve">отпускаемых населению в соответствии с перечнем групп населения </w:t>
      </w:r>
    </w:p>
    <w:p w:rsidR="008F1175" w:rsidRDefault="008F1175" w:rsidP="008F1175">
      <w:pPr>
        <w:jc w:val="center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 xml:space="preserve">и категорий заболеваний, при амбулаторном лечении которых лекарственные средства и изделия медицинского назначения отпускаются по рецептам </w:t>
      </w:r>
    </w:p>
    <w:p w:rsidR="008F1175" w:rsidRPr="00F33F57" w:rsidRDefault="008F1175" w:rsidP="008F1175">
      <w:pPr>
        <w:jc w:val="center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</w:t>
      </w:r>
    </w:p>
    <w:p w:rsidR="008F1175" w:rsidRPr="00F33F57" w:rsidRDefault="008F1175" w:rsidP="008F1175">
      <w:pPr>
        <w:jc w:val="center"/>
        <w:rPr>
          <w:kern w:val="2"/>
          <w:sz w:val="28"/>
          <w:szCs w:val="28"/>
        </w:rPr>
      </w:pPr>
    </w:p>
    <w:p w:rsidR="008F1175" w:rsidRPr="00F33F57" w:rsidRDefault="008F1175" w:rsidP="008F1175">
      <w:pPr>
        <w:numPr>
          <w:ilvl w:val="0"/>
          <w:numId w:val="3"/>
        </w:numPr>
        <w:jc w:val="center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Лекарственные препараты</w:t>
      </w:r>
    </w:p>
    <w:p w:rsidR="008F1175" w:rsidRPr="00F33F57" w:rsidRDefault="008F1175" w:rsidP="008F1175">
      <w:pPr>
        <w:ind w:left="720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3092"/>
        <w:gridCol w:w="2556"/>
        <w:gridCol w:w="2691"/>
      </w:tblGrid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Код АТХ</w:t>
            </w:r>
          </w:p>
        </w:tc>
        <w:tc>
          <w:tcPr>
            <w:tcW w:w="3271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Анатомо-терапевтическо</w:t>
            </w:r>
            <w:r>
              <w:rPr>
                <w:kern w:val="2"/>
                <w:sz w:val="28"/>
                <w:szCs w:val="28"/>
              </w:rPr>
              <w:t>-</w:t>
            </w:r>
            <w:r w:rsidRPr="00F33F57">
              <w:rPr>
                <w:kern w:val="2"/>
                <w:sz w:val="28"/>
                <w:szCs w:val="28"/>
              </w:rPr>
              <w:t>химическая классификация (АТХ)</w:t>
            </w:r>
          </w:p>
        </w:tc>
        <w:tc>
          <w:tcPr>
            <w:tcW w:w="2702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Лекарственны</w:t>
            </w:r>
            <w:r>
              <w:rPr>
                <w:kern w:val="2"/>
                <w:sz w:val="28"/>
                <w:szCs w:val="28"/>
              </w:rPr>
              <w:t>й</w:t>
            </w:r>
            <w:r w:rsidRPr="00F33F57">
              <w:rPr>
                <w:kern w:val="2"/>
                <w:sz w:val="28"/>
                <w:szCs w:val="28"/>
              </w:rPr>
              <w:t xml:space="preserve"> препарат</w:t>
            </w:r>
          </w:p>
        </w:tc>
        <w:tc>
          <w:tcPr>
            <w:tcW w:w="2845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Лекарственн</w:t>
            </w:r>
            <w:r>
              <w:rPr>
                <w:kern w:val="2"/>
                <w:sz w:val="28"/>
                <w:szCs w:val="28"/>
              </w:rPr>
              <w:t>ая</w:t>
            </w:r>
            <w:r w:rsidRPr="00F33F57">
              <w:rPr>
                <w:kern w:val="2"/>
                <w:sz w:val="28"/>
                <w:szCs w:val="28"/>
              </w:rPr>
              <w:t xml:space="preserve"> форм</w:t>
            </w:r>
            <w:r>
              <w:rPr>
                <w:kern w:val="2"/>
                <w:sz w:val="28"/>
                <w:szCs w:val="28"/>
              </w:rPr>
              <w:t>а</w:t>
            </w:r>
          </w:p>
        </w:tc>
      </w:tr>
    </w:tbl>
    <w:p w:rsidR="008F1175" w:rsidRPr="00F33F57" w:rsidRDefault="008F1175" w:rsidP="008F1175">
      <w:pPr>
        <w:numPr>
          <w:ilvl w:val="0"/>
          <w:numId w:val="3"/>
        </w:numPr>
        <w:spacing w:line="216" w:lineRule="auto"/>
        <w:contextualSpacing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7"/>
        <w:gridCol w:w="3079"/>
        <w:gridCol w:w="2547"/>
        <w:gridCol w:w="2712"/>
      </w:tblGrid>
      <w:tr w:rsidR="008F1175" w:rsidRPr="00F33F57" w:rsidTr="0085352A">
        <w:trPr>
          <w:tblHeader/>
        </w:trPr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пищеварительный тракт и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обмен веществ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A02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заболеваний, связанных с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нарушением кислотности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A02B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препараты для лечения </w:t>
            </w:r>
            <w:r w:rsidRPr="00424824">
              <w:rPr>
                <w:spacing w:val="-6"/>
                <w:kern w:val="2"/>
                <w:sz w:val="28"/>
                <w:szCs w:val="28"/>
              </w:rPr>
              <w:t>язвенной болезни желудка</w:t>
            </w:r>
            <w:r w:rsidRPr="00F33F57">
              <w:rPr>
                <w:kern w:val="2"/>
                <w:sz w:val="28"/>
                <w:szCs w:val="28"/>
              </w:rPr>
              <w:t xml:space="preserve"> </w:t>
            </w:r>
            <w:r w:rsidRPr="007E12AC">
              <w:rPr>
                <w:kern w:val="2"/>
                <w:sz w:val="28"/>
                <w:szCs w:val="28"/>
              </w:rPr>
              <w:t>и двенадцатиперстной кишки</w:t>
            </w:r>
            <w:r w:rsidRPr="007E12AC">
              <w:rPr>
                <w:spacing w:val="-10"/>
                <w:kern w:val="2"/>
                <w:sz w:val="28"/>
                <w:szCs w:val="28"/>
              </w:rPr>
              <w:t xml:space="preserve"> и </w:t>
            </w:r>
            <w:r w:rsidRPr="007E12AC">
              <w:rPr>
                <w:kern w:val="2"/>
                <w:sz w:val="28"/>
                <w:szCs w:val="28"/>
              </w:rPr>
              <w:t>гастроэзо</w:t>
            </w:r>
            <w:r w:rsidRPr="007E12AC">
              <w:rPr>
                <w:kern w:val="2"/>
                <w:sz w:val="28"/>
                <w:szCs w:val="28"/>
              </w:rPr>
              <w:softHyphen/>
              <w:t>фагеальной рефлюксно</w:t>
            </w:r>
            <w:r w:rsidRPr="007E12AC">
              <w:rPr>
                <w:spacing w:val="-10"/>
                <w:kern w:val="2"/>
                <w:sz w:val="28"/>
                <w:szCs w:val="28"/>
              </w:rPr>
              <w:t>й болезни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A02BA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ранитидин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фамотидин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A02BC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омепразол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кишечнорастворимые;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порошок для приготовления суспензии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эзомепразол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кишечнорастворимые;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кишечнорастворимые;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A02BX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геальной рефлюксной болезни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A03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A03A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A03AA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синтетические антихолинергические средства, эфиры с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третичной аминогруппой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мебеверин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с пролонгированным высвобождением;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таблетки с пролонгированным высвобождением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платифиллин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A03AD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дротаверин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A03B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белладонны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A03BA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атропин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A03F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A03FA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метоклопрамид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A04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A04A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A04AA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блокаторы серотониновых 5HT3-рецепторов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ондансетрон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сироп;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суппозитории ректальные;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лиофилизированные;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A05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</w:t>
            </w:r>
            <w:r>
              <w:rPr>
                <w:kern w:val="2"/>
                <w:sz w:val="28"/>
                <w:szCs w:val="28"/>
              </w:rPr>
              <w:t>ля лечения заболеваний печени и </w:t>
            </w:r>
            <w:r w:rsidRPr="00F33F57">
              <w:rPr>
                <w:kern w:val="2"/>
                <w:sz w:val="28"/>
                <w:szCs w:val="28"/>
              </w:rPr>
              <w:t>желчевыводящих путей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A05A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A05AA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суспензия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A05B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A05BA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A06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слабительные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A06A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слабительные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A06AB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бисакодил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суппозитории ректальные;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сеннозиды A и B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A06AD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лактулоза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сироп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макрогол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A07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противодиарейные, кишечные противовоспа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лительные и противомик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робные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A07B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A07BC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A07D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A07DA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лоперамид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для рассасывания;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таблетки жевательные; таблетки лиофилизированные; таблетки-лиофилизат 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A07E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кишечные противовоспа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лительные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A07EC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месалазин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суппозитории ректальные; суспензия ректальная; таблетки, покрытые кишечнорастворимой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сульфасалазин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кишечнорастворимые покрытые пленочной оболочкой; таблетки, покрытые кишечнорастворимой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A07F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A07FA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бифидобактерии бифидум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приема внутрь и местного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суппозитории вагинальные и ректальные;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A09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A09A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A09AA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ферментные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панкреатин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гранулы кишечнорастворимые; капсулы;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кишечнорастворимые;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A10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A10A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инсулины и их аналоги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A10AB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инсулины короткого действия и их аналоги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для инъекционного введения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инсулин аспарт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раствор для подкожного и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внутривенного введения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инсулин глулизин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инсулин лизпро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A10AC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суспензия для подкожного введения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A10AD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инсулины средней продолжительности </w:t>
            </w:r>
            <w:r w:rsidRPr="007E12AC">
              <w:rPr>
                <w:spacing w:val="-6"/>
                <w:kern w:val="2"/>
                <w:sz w:val="28"/>
                <w:szCs w:val="28"/>
              </w:rPr>
              <w:t>действия или длительного</w:t>
            </w:r>
            <w:r>
              <w:rPr>
                <w:kern w:val="2"/>
                <w:sz w:val="28"/>
                <w:szCs w:val="28"/>
              </w:rPr>
              <w:t xml:space="preserve"> действия и их аналоги в </w:t>
            </w:r>
            <w:r w:rsidRPr="00F33F57">
              <w:rPr>
                <w:kern w:val="2"/>
                <w:sz w:val="28"/>
                <w:szCs w:val="28"/>
              </w:rPr>
              <w:t>комбинации с инсули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нами короткого действия для инъекционного введения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суспензия для подкожного введения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инсулин деглудек + инсулин аспарт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суспензия для подкожного введения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суспензия для подкожного введения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A10AE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инсулин гларгин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инсулин деглудек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инсулин детемир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A10B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A10BA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бигуаниды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метформин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пролонгированного действия;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A10BB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глибенкламид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гликлазид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пролонгированного действия;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 модифицированным высвобождением; таблетки с пролонгированным высвобождением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A10BH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ингибиторы дипептидил-пептидазы-4 (ДПП-4)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алоглиптин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вилдаглиптин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гозоглиптин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линаглиптин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саксаглиптин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ситаглиптин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A10BК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Ингибиторы натрийзависимого переносчика глюкозы 2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типа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дапаглифлозин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эмпаглифлозин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A10BX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гипогликеми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ческие препараты, кроме инсулинов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репаглинид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A11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витамины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A11C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A11CА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витамин A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ретинол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драже;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для приема внутрь и наружного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мазь для наружного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раствор для приема внутрь; раствор для </w:t>
            </w:r>
            <w:r>
              <w:rPr>
                <w:kern w:val="2"/>
                <w:sz w:val="28"/>
                <w:szCs w:val="28"/>
              </w:rPr>
              <w:t>приема внутрь (масляный)</w:t>
            </w:r>
            <w:r w:rsidRPr="00F33F57">
              <w:rPr>
                <w:kern w:val="2"/>
                <w:sz w:val="28"/>
                <w:szCs w:val="28"/>
              </w:rPr>
              <w:t>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раствор для приема внутрь и наружного применения; раствор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для приема</w:t>
            </w:r>
            <w:r>
              <w:rPr>
                <w:kern w:val="2"/>
                <w:sz w:val="28"/>
                <w:szCs w:val="28"/>
              </w:rPr>
              <w:t xml:space="preserve"> внутрь и наружного применения (масляный)</w:t>
            </w:r>
            <w:r w:rsidRPr="00F33F5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A11CC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витамин D и его аналоги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альфакальцидол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раствор для приема внутрь (в масле)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кальцитриол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колекальциферол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приема вну</w:t>
            </w:r>
            <w:r>
              <w:rPr>
                <w:kern w:val="2"/>
                <w:sz w:val="28"/>
                <w:szCs w:val="28"/>
              </w:rPr>
              <w:t>трь (масляный)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A11G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A11GA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аскорбиновая кислота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драже;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для приема внутрь;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приема внутрь; 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A12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минеральные добавки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A12A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кальция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A12AA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кальция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кальция глюконат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A12C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A12CX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A16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A16A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A16AA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адеметионин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A16AX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миглустат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нитизинон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сапроптерин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диспергируемые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тиоктовая кислота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B01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B01A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B01AA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антагонисты витамина K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варфарин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B01AC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клопидогрел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тикагрелор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B01AE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дабигатрана этексилат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B01AF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апиксабан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ривароксабан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B02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B02A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B02AA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аминокислоты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транексамовая кислота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B02B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витамин К и другие гемостатики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B02BX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элтромбопаг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этамзилат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B03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B03A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железа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B03AB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сироп;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жевательные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B03B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витамин B12 и фолиевая кислота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B03BB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фолиевая кислота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B05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кровезаменители и перфузионные растворы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B05BB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порошок для приготовления раствора для приема внутрь [для детей]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B05BC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растворы с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осмодиуретическим действием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маннитол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ингаляций дозированный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C01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C01A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сердечные гликозиды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C01AA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гликозиды наперстянки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дигоксин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[для детей]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C01B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C01BA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прокаинамид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C01BB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антиаритмические препараты, класс IB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лидокаин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гель для местного применения;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спрей для местного и наружного применения; спрей для местного и наружного применения дозированный;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спрей для местного применения дозированный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C01BC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пропафенон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C01BD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амиодарон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C01BG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C01D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C01DA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органические нитраты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изосорбида динитрат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спрей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спрей подъязычный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изосорбида мононитрат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ретард;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с пролонгированным высвобождением;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нитроглицерин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аэрозоль подъязычный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подъязычные;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пленки для наклеивания на десну;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спрей подъязычный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подъязычные;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сублингвальные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C01E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C01EB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ивабрадин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мельдоний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C02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C02A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C02AB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метилдопа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метилдопа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C02AC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агонисты имидазолино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вых рецепторов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клонидин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моксонидин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C02C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C02CA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альфа-адреноблокаторы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доксазозин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  таблетки пролонгированного действия,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урапидил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пролонгированного действия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C02K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C02KX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амбризентан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бозентан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мацитентан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риоцигуат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таблетки, покрытые пленочной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C03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C03A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тиазидные диуретики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C03AA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тиазиды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гидрохлоротиазид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C03B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C03BA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сульфонамиды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индапамид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пролонгированного действия,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C03C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«петлевые» диуретики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C03CA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сульфонамиды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фуросемид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C03D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C03DA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спиронолактон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C07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C07A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C07AA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пропранолол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соталол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C07AB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атенолол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бисопролол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метопролол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C07AG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карведилол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C08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C08C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селективные блокаторы кальциевых каналов </w:t>
            </w:r>
            <w:r w:rsidRPr="00F33F57">
              <w:rPr>
                <w:kern w:val="2"/>
                <w:sz w:val="28"/>
                <w:szCs w:val="28"/>
              </w:rPr>
              <w:lastRenderedPageBreak/>
              <w:t>с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преимущественным действием на сосуды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C08CA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амлодипин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нимодипин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нифедипин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 контро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лируемым высвобож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дением,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 контроли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руемым высвобож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дением,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 модифици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рованным, высвобож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селективные</w:t>
            </w:r>
            <w:r>
              <w:rPr>
                <w:kern w:val="2"/>
                <w:sz w:val="28"/>
                <w:szCs w:val="28"/>
              </w:rPr>
              <w:t xml:space="preserve"> блокаторы кальциевых каналов с </w:t>
            </w:r>
            <w:r w:rsidRPr="00F33F57">
              <w:rPr>
                <w:kern w:val="2"/>
                <w:sz w:val="28"/>
                <w:szCs w:val="28"/>
              </w:rPr>
              <w:t>прямым действием на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сердце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C08DA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верапамил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пролонгиро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ванного действия,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C09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средства, действующие на ренинангиотензиновую систему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C09A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ингибиторы АПФ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C09AA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ингибиторы АПФ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каптоприл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лизиноприл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периндоприл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диспергируемые в полости рта;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эналаприл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C09C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C09CA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лозартан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C09DX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антагонисты рецепторов ангиотензина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II в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комбинации с другими средствами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валсартан + сакубитрил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C10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C10A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C10AA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аторвастатин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симвастатин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C10AB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фибраты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фенофибрат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D01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outlineLvl w:val="3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outlineLvl w:val="3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D01A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outlineLvl w:val="3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outlineLvl w:val="3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D01AE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салициловая кислота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мазь для наружного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наружно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го применения (спиртовой)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D06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антибиотики и противо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ми</w:t>
            </w:r>
            <w:r>
              <w:rPr>
                <w:kern w:val="2"/>
                <w:sz w:val="28"/>
                <w:szCs w:val="28"/>
              </w:rPr>
              <w:t>кробные средства, применяемые в </w:t>
            </w:r>
            <w:r w:rsidRPr="00F33F57">
              <w:rPr>
                <w:kern w:val="2"/>
                <w:sz w:val="28"/>
                <w:szCs w:val="28"/>
              </w:rPr>
              <w:t>дерматологии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outlineLvl w:val="3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outlineLvl w:val="3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D06C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антибиотики в комбинации с </w:t>
            </w:r>
            <w:r w:rsidRPr="00F33F57">
              <w:rPr>
                <w:kern w:val="2"/>
                <w:sz w:val="28"/>
                <w:szCs w:val="28"/>
              </w:rPr>
              <w:t>противо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микробными средствами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диоксометилтетра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гидро-пиримидин + сульфадиметоксин + тримекаин + хлорамфеникол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мазь для наружного применения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D07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глюкокортикоиды, применяемые в дермато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логии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D07A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глюкокортикоиды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D07AC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глюкокортикоиды с </w:t>
            </w:r>
            <w:r w:rsidRPr="00F33F57">
              <w:rPr>
                <w:kern w:val="2"/>
                <w:sz w:val="28"/>
                <w:szCs w:val="28"/>
              </w:rPr>
              <w:t>высокой активностью (группа III)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мометазон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крем для наружного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мазь для наружного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наружно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го применения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D08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антисептики и дезинфи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цирующие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D08A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антисептики и дезинфи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цирующие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D08AC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бигуаниды и амидины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хлоргексидин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местного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местного и наружного приме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нения;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наружно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го применения; раствор для наружно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го применения [спиртовой];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спрей для наружного применения [спиртовой];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суппозитории вагинальные;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вагинальные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D08AG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йода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повидон-йод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местного и наружного применения;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наружного применения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D08AX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антисептики и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дезинфицирующие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водорода пероксид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калия перманганат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этанол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концентрат для при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готовления раствора для наружного при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менения;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концентрат для при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готовления раствора для наружного при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менения и приготов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ления лекарственных форм;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наружно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наружно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го применения и при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готовления лекарст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венных форм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outlineLvl w:val="2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D11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D11A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другие дерматологические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D11AH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дерматита, кроме глюко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кортикоидов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пимекролимус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крем для наружного применения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мочеполовая система и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половые гормоны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G01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противомикробные препараты и антисептики, применяемые в гинеко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логии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G01A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коидами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G01AA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натамицин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суппозитории вагинальные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G01AF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имидазола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клотримазол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гель вагинальный;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суппозитории вагинальные;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вагинальные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outlineLvl w:val="2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G02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препараты, применяемые в гинеко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логии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G02A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G02AD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простагландины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динопростон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гель интрацервикальный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мизопростол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G02C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другие препараты, применяемые в </w:t>
            </w:r>
            <w:r w:rsidRPr="00F33F57">
              <w:rPr>
                <w:kern w:val="2"/>
                <w:sz w:val="28"/>
                <w:szCs w:val="28"/>
              </w:rPr>
              <w:t>гинекологии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G02CA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гексопреналин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G02CB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ингибиторы пролактина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бромокриптин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G03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G03B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андрогены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G03BA</w:t>
            </w:r>
          </w:p>
        </w:tc>
        <w:tc>
          <w:tcPr>
            <w:tcW w:w="3257" w:type="dxa"/>
          </w:tcPr>
          <w:p w:rsidR="008F1175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производные </w:t>
            </w:r>
          </w:p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З-оксоандрост-4-ена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тестостерон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гель для наружного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G03D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гестагены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G03DA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прегн-4-ена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прогестерон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G03DB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дидрогестерон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G03DC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эстрена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норэтистерон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G03G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G03GB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кломифен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G03H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G03HA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ципротерон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G04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G04B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G04BD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солифенацин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G04C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G04CA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альфа-адреноблокаторы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алфузозин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пролонгированного действия;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таблетки с </w:t>
            </w:r>
            <w:r w:rsidRPr="00F33F57">
              <w:rPr>
                <w:kern w:val="2"/>
                <w:sz w:val="28"/>
                <w:szCs w:val="28"/>
              </w:rPr>
              <w:t>контролируемым высвобождением,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тамсулозин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кишечнорастворимые пролонгированного действия; капсулы кишечнорастворимые с пролонгированным высвобождением;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с модифицированным высвобождением; капсулы с пролонгированным высвобождением;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ванного действия,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 контроли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руемым высвобож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дением,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рованным высвобож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дением,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G04CB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финастерид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H01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H01B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H01BA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десмопрессин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назальные;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спрей назальный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 таблетки диспергируемые в по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лости рта; таблетки-лиофилизат;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подъязычные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H02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H02A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H02AA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минералокортикоиды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флудрокортизон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H02AB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глюкокортикоиды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бетаметазон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крем для наружного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мазь для наружного применения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гидрокортизон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крем для наружного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мазь глазная;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мазь для наружного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наруж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эмульсия для наруж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ного применения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дексаметазон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метилпреднизолон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преднизолон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мазь для наружного применения; 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H03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H03A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H03AA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левотироксин натрия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H03B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H03BB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серосодержащие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производные имидазола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тиамазол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H03C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йода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H03CA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йода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калия йодид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жевательные;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H05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препараты, регулирую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щие обмен кальция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H05B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H05BA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кальцитонина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кальцитонин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спрей назальный; спрей назальный дозированный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H05BX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парикальцитол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цинакальцет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outlineLvl w:val="1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тетрациклины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тетрациклины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доксициклин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 таблетки;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диспер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гируемые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амфениколы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амфениколы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хлорамфеникол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J01CA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амоксициллин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товления суспензии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ампициллин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товления суспензии для приема внутрь; 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J01CE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феноксиметилпе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нициллин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приготовления суспензии для приема внутрь; 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J01CF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оксациллин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J01CR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комбинации пенициллинов, включая комбинации с ингиби</w:t>
            </w:r>
            <w:r>
              <w:rPr>
                <w:kern w:val="2"/>
                <w:sz w:val="28"/>
                <w:szCs w:val="28"/>
              </w:rPr>
              <w:softHyphen/>
              <w:t>торами бета-</w:t>
            </w:r>
            <w:r w:rsidRPr="00F33F57">
              <w:rPr>
                <w:kern w:val="2"/>
                <w:sz w:val="28"/>
                <w:szCs w:val="28"/>
              </w:rPr>
              <w:t>лактамаз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товления суспензии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диспер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гируемые;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 модифици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рованным высвобож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дением,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J01DB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</w:t>
            </w:r>
            <w:r w:rsidRPr="00F33F57">
              <w:rPr>
                <w:kern w:val="2"/>
                <w:sz w:val="28"/>
                <w:szCs w:val="28"/>
              </w:rPr>
              <w:t>ефалоспорины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1-го поколения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цефалексин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гранулы для приго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товления суспензии для приема внутрь;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J01DC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цефалоспорины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2-го поколения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цефуроксим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гранулы для приго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товления суспензии для приема внутрь;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сульфаниламиды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и триметоприм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J01EE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ко-тримоксазол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суспензия для приема внутрь; 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J01F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J01FA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макролиды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азитромицин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товления суспензии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товления суспензии для приема внутрь </w:t>
            </w:r>
            <w:r>
              <w:rPr>
                <w:kern w:val="2"/>
                <w:sz w:val="28"/>
                <w:szCs w:val="28"/>
              </w:rPr>
              <w:t>(</w:t>
            </w:r>
            <w:r w:rsidRPr="00F33F57">
              <w:rPr>
                <w:kern w:val="2"/>
                <w:sz w:val="28"/>
                <w:szCs w:val="28"/>
              </w:rPr>
              <w:t>для детей</w:t>
            </w:r>
            <w:r>
              <w:rPr>
                <w:kern w:val="2"/>
                <w:sz w:val="28"/>
                <w:szCs w:val="28"/>
              </w:rPr>
              <w:t>)</w:t>
            </w:r>
            <w:r w:rsidRPr="00F33F57">
              <w:rPr>
                <w:kern w:val="2"/>
                <w:sz w:val="28"/>
                <w:szCs w:val="28"/>
              </w:rPr>
              <w:t>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товления суспензии пролонгированного действия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джозамицин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кларитромицин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гранулы для приго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товления суспензии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товления суспензии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J01FF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линкозамиды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клиндамицин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J01G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аминогликозиды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J01GB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аминогликозиды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гентамицин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тобрамицин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с порошком для ингаляций;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инга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ляций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pageBreakBefore/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J01M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J01MA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фторхинолоны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гатифлоксацин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jc w:val="both"/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левофлоксацин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/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ломефлоксацин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/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моксифлоксацин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офлоксацин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 и ушные;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мазь глазная;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ванного действия,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спарфлоксацин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ципрофлоксацин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 и ушные;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ушные;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мазь глазная;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ванного действия,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J01X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J01XD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имидазола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метронидазол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J01XX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линезолид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гранулы для приго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товления суспензии для приема внутрь;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/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тедизолид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J02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J02A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J02AA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антибиотики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нистатин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J02AC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триазола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вориконазол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флуконазол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товления суспензии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таблетки;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J04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препараты, активные в отношении микобактерий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J04A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J04AA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гранулы замедленного высвобождения для приема внутрь; гранулы кишечно-растворимые;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гранулы, покрытые кишечнорастворимой оболочкой;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гранулы, покрытые оболочкой для приема внутрь; таблетки кишечнорастворимые, покрытые пленочной оболочкой; таблетки, покрытые кишечно-растворимой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J04AB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антибиотики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рифабутин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рифампицин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 таблетки, покрытые оболочкой;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циклосерин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J04AC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гидразиды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изониазид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J04AD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протионамид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этионамид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таблетки, покрытые оболочкой; таблетки, покрытые пленочной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J04AK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бедаквилин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пиразинамид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теризидон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тиоуреидоиминометил-пиридиния перхлорат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этамбутол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 таблетки, покрытые оболочкой;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J04AM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изониазид + пиразинамид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изониазид + рифампицин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изониазид + этамбутол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ломефлоксацин + пиразинамид + протионамид + </w:t>
            </w:r>
            <w:r w:rsidRPr="00F33F57">
              <w:rPr>
                <w:kern w:val="2"/>
                <w:sz w:val="28"/>
                <w:szCs w:val="28"/>
              </w:rPr>
              <w:lastRenderedPageBreak/>
              <w:t>этамбутол + пиридоксин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J04B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J04BA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дапсон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J05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J05A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J05AB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ацикловир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крем для местного и наружного примене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ния; крем для наружного применения; мазь глазная; мазь для местного и наружного применения; мазь для наружного примене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ния; 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валганцикловир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J05AE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ингибиторы протеаз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атазанавир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дарунавир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нарлапревир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ритонавир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 капсулы мягкие;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саквинавир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таблетки, покрытые оболочкой; таблетки, покрытые пленочной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фосампренавир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суспензия для приема внутрь; таблетки, покрытые оболочкой;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J05AF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нуклеозиды и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 xml:space="preserve">нуклеотиды </w:t>
            </w:r>
            <w:r>
              <w:rPr>
                <w:kern w:val="2"/>
                <w:sz w:val="28"/>
                <w:szCs w:val="28"/>
              </w:rPr>
              <w:t>–</w:t>
            </w:r>
            <w:r w:rsidRPr="00F33F57">
              <w:rPr>
                <w:kern w:val="2"/>
                <w:sz w:val="28"/>
                <w:szCs w:val="28"/>
              </w:rPr>
              <w:t xml:space="preserve"> ингибиторы обратной транскриптазы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абакавир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диданозин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кишечно-растворимые;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приготовления раствора для приема внутрь для детей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зидовудин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 раствор для приема внутрь;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ламивудин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ставудин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телбивудин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тенофовир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фосфазид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энтекавир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J05AG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невирапин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суспензия для приема внутрь; таблетки;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элсульфавирин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этравирин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эфавиренз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J05AH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осельтамивир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J05AР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противовирусные препараты для лечения гепатита С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даклатасвир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дасабувир; омбитасвир + паритапревир + ритонавир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таблеток набор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рибавирин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 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симепревир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софосбувир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J05AR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абакавир + ламивудин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абакавир + зидовудин + ламивудин 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зидовудин + ламивудин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лопинавир + ритонавир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таблетки, покрытые пленочной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J05AX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долутегравир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кагоцел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маравирок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ралтегравир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жевательные;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умифеновир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outlineLvl w:val="1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алкилирующие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мелфалан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хлорамбуцил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циклофосфамид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 таблетки, покрытые сахарной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алкилсульфонаты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бусульфан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L01AD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ломустин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L01AX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темозоломид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антиметаболиты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метотрексат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 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L01BB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аналоги пурина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меркаптопурин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</w:pPr>
            <w:r w:rsidRPr="00F33F57">
              <w:rPr>
                <w:kern w:val="2"/>
                <w:sz w:val="28"/>
                <w:szCs w:val="28"/>
              </w:rPr>
              <w:t>флударабин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L01BC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аналоги пиримидина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капецитабин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outlineLvl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rPr>
          <w:trHeight w:val="780"/>
        </w:trPr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L01CA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винорелбин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L01CB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этопозид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противоопухолевые </w:t>
            </w:r>
            <w:r w:rsidRPr="000A609C">
              <w:rPr>
                <w:spacing w:val="-10"/>
                <w:kern w:val="2"/>
                <w:sz w:val="28"/>
                <w:szCs w:val="28"/>
              </w:rPr>
              <w:t>антибиотики и родственные</w:t>
            </w:r>
            <w:r w:rsidRPr="00F33F57">
              <w:rPr>
                <w:kern w:val="2"/>
                <w:sz w:val="28"/>
                <w:szCs w:val="28"/>
              </w:rPr>
              <w:t xml:space="preserve"> соединения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L01DB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идарубицин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противоопухо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левые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outlineLvl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L01XB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метилгидразины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прокарбазин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F33F57">
              <w:rPr>
                <w:kern w:val="2"/>
                <w:sz w:val="28"/>
                <w:szCs w:val="28"/>
              </w:rPr>
              <w:t>L01XE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афатиниб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вандетаниб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вемурафениб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гефитиниб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таблетки, покрытые пленочной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дабрафениб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дазатиниб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ибрутиниб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иматиниб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кобиметиниб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кризотиниб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лапатиниб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ленватиниб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нилотиниб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нинтеданиб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мягкие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пазопаниб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регорафениб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рибоциклиб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руксолитиниб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сорафениб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сунитиниб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траметиниб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церитиниб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эрлотиниб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L01XX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проч</w:t>
            </w:r>
            <w:r>
              <w:rPr>
                <w:kern w:val="2"/>
                <w:sz w:val="28"/>
                <w:szCs w:val="28"/>
              </w:rPr>
              <w:t>ие противоопухо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левые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висмодегиб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гидроксикарбамид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иксазомиб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митотан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третиноин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L02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outlineLvl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L02A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L02AB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гестагены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медроксипрогесте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L02B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антагонисты гормонов 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33F57">
              <w:rPr>
                <w:kern w:val="2"/>
                <w:sz w:val="28"/>
                <w:szCs w:val="28"/>
              </w:rPr>
              <w:t>родственные соединения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outlineLvl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L02BA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антиэстрогены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тамоксифен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L02BB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бикалутамид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флутамид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энзалутамид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L02BG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ингибиторы ароматазы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анастрозол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L02BX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абиратерон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L03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иммуностимуляторы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L03A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иммуностимуляторы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pageBreakBefore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L03AB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интерфероны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интерферон альфа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гель для местного и </w:t>
            </w:r>
            <w:r w:rsidRPr="00F33F57">
              <w:rPr>
                <w:kern w:val="2"/>
                <w:sz w:val="28"/>
                <w:szCs w:val="28"/>
              </w:rPr>
              <w:t>наружного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назальные; лиофилизат для приготовления раствора для интраназального введения; лиофилизат для приготовления раствора для интраназального введения и ингаляций;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лиофилизат для приготовления сус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пензии для приема внутрь; мазь для наружного и местного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суппозитории ректальные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L03AX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азоксимера бромид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суппозитории вагинальные и ректальные; 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тилорон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 таблетки, покрытые оболочкой;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L04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иммунодепрессанты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L04A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иммунодепрессанты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L04AA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апремиласт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лефлуномид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микофенолата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мофетил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 xml:space="preserve">капсулы; таблетки,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микофеноловая кислота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кишечно-растворимые, покрытые оболочкой; таблетки, покрытые кишечнорастворимой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терифлуномид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тофацитиниб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финголимод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эверолимус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 таблетки диспергируемые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L04AD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такролимус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 капсулы пролонгированного действия; мазь для наружного примене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циклоспорин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 капсулы мягкие; раствор для приема внутрь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L04AX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азатиоприн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леналидомид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пирфенидон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M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M01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противовоспалительные и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противоревматические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M01A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нестероидные противовоспалительные и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противоревматические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M01AB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диклофенак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 капсулы кишечнорастворимые;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капсулы с модифицированным высвобождением;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кишечнорастворимой оболочкой; таблетки, покрытые кишечно-растворимой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действия, покрытые кишечно-растворимой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 модифици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рованным высвобож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дением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кеторолак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 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M01AE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ибупрофен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гель для наружного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гранулы для приго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товления раствора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 крем для наружного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мазь для наружного применения;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суппозитории ректальные;</w:t>
            </w:r>
          </w:p>
          <w:p w:rsidR="008F1175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суппозитории ректальные 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(</w:t>
            </w:r>
            <w:r w:rsidRPr="00F33F57">
              <w:rPr>
                <w:kern w:val="2"/>
                <w:sz w:val="28"/>
                <w:szCs w:val="28"/>
              </w:rPr>
              <w:t>для детей</w:t>
            </w:r>
            <w:r>
              <w:rPr>
                <w:kern w:val="2"/>
                <w:sz w:val="28"/>
                <w:szCs w:val="28"/>
              </w:rPr>
              <w:t>)</w:t>
            </w:r>
            <w:r w:rsidRPr="00F33F57">
              <w:rPr>
                <w:kern w:val="2"/>
                <w:sz w:val="28"/>
                <w:szCs w:val="28"/>
              </w:rPr>
              <w:t>;</w:t>
            </w:r>
          </w:p>
          <w:p w:rsidR="008F1175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суспензия для приема внутрь; суспензия 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для приема внутрь </w:t>
            </w:r>
            <w:r>
              <w:rPr>
                <w:kern w:val="2"/>
                <w:sz w:val="28"/>
                <w:szCs w:val="28"/>
              </w:rPr>
              <w:t>(</w:t>
            </w:r>
            <w:r w:rsidRPr="00F33F57">
              <w:rPr>
                <w:kern w:val="2"/>
                <w:sz w:val="28"/>
                <w:szCs w:val="28"/>
              </w:rPr>
              <w:t>для детей</w:t>
            </w:r>
            <w:r>
              <w:rPr>
                <w:kern w:val="2"/>
                <w:sz w:val="28"/>
                <w:szCs w:val="28"/>
              </w:rPr>
              <w:t>)</w:t>
            </w:r>
            <w:r w:rsidRPr="00F33F57">
              <w:rPr>
                <w:kern w:val="2"/>
                <w:sz w:val="28"/>
                <w:szCs w:val="28"/>
              </w:rPr>
              <w:t>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кетопрофен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 капсулы пролонгированного действия; капсулы с модифицированным высвобождением;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суппозитории ректальные;</w:t>
            </w:r>
          </w:p>
          <w:p w:rsidR="008F1175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суппозитории ректальные 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(</w:t>
            </w:r>
            <w:r w:rsidRPr="00F33F57">
              <w:rPr>
                <w:kern w:val="2"/>
                <w:sz w:val="28"/>
                <w:szCs w:val="28"/>
              </w:rPr>
              <w:t>для детей</w:t>
            </w:r>
            <w:r>
              <w:rPr>
                <w:kern w:val="2"/>
                <w:sz w:val="28"/>
                <w:szCs w:val="28"/>
              </w:rPr>
              <w:t>)</w:t>
            </w:r>
            <w:r w:rsidRPr="00F33F57">
              <w:rPr>
                <w:kern w:val="2"/>
                <w:sz w:val="28"/>
                <w:szCs w:val="28"/>
              </w:rPr>
              <w:t>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M01C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M01CC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пеницилламин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M03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миорелаксанты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M03B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M03BX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баклофен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тизанидин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с модифици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рованным высвобож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дением; 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M04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M04A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M04AA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аллопуринол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M05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M05B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M05BA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бифосфонаты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алендроновая кислота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M05BX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препараты, влияющие на структуру и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минерализацию костей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стронция ранелат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нервная система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N01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анестетики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N01A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N01AH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опиоидные анальгетики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тримеперидин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N02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анальгетики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N02A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опиоиды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N02AA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морфин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действия;</w:t>
            </w:r>
          </w:p>
          <w:p w:rsidR="008F1175" w:rsidRPr="00F33F57" w:rsidRDefault="008F1175" w:rsidP="0085352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действия, покрытые оболочкой; 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налоксон +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оксикодон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 xml:space="preserve">таблетки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N02AB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фентанил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N02AE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орипавина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бупренорфин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пластырь трансдермальный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N02AX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опиоиды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пропионилфенил-этоксиэтилпипери-дин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защечные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тапентадол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трамадол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суппозитории ректальные;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N02B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другие анальгетики и </w:t>
            </w:r>
            <w:r w:rsidRPr="00F33F57">
              <w:rPr>
                <w:kern w:val="2"/>
                <w:sz w:val="28"/>
                <w:szCs w:val="28"/>
              </w:rPr>
              <w:t>антипиретики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N02BA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кишечнорастворимые,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кишечно-растворимые, по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таблетки, покрытые кишечнорастворимой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N02BE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анилиды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парацетамол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сироп;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сироп </w:t>
            </w:r>
            <w:r>
              <w:rPr>
                <w:kern w:val="2"/>
                <w:sz w:val="28"/>
                <w:szCs w:val="28"/>
              </w:rPr>
              <w:t>(</w:t>
            </w:r>
            <w:r w:rsidRPr="00F33F57">
              <w:rPr>
                <w:kern w:val="2"/>
                <w:sz w:val="28"/>
                <w:szCs w:val="28"/>
              </w:rPr>
              <w:t>для детей</w:t>
            </w:r>
            <w:r>
              <w:rPr>
                <w:kern w:val="2"/>
                <w:sz w:val="28"/>
                <w:szCs w:val="28"/>
              </w:rPr>
              <w:t>)</w:t>
            </w:r>
            <w:r w:rsidRPr="00F33F57">
              <w:rPr>
                <w:kern w:val="2"/>
                <w:sz w:val="28"/>
                <w:szCs w:val="28"/>
              </w:rPr>
              <w:t>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суппозитории ректальные;</w:t>
            </w:r>
          </w:p>
          <w:p w:rsidR="008F1175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суппозитории ректальные 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(</w:t>
            </w:r>
            <w:r w:rsidRPr="00F33F57">
              <w:rPr>
                <w:kern w:val="2"/>
                <w:sz w:val="28"/>
                <w:szCs w:val="28"/>
              </w:rPr>
              <w:t>для детей</w:t>
            </w:r>
            <w:r>
              <w:rPr>
                <w:kern w:val="2"/>
                <w:sz w:val="28"/>
                <w:szCs w:val="28"/>
              </w:rPr>
              <w:t>)</w:t>
            </w:r>
            <w:r w:rsidRPr="00F33F57">
              <w:rPr>
                <w:kern w:val="2"/>
                <w:sz w:val="28"/>
                <w:szCs w:val="28"/>
              </w:rPr>
              <w:t>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суспензия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суспензия для приема внутрь </w:t>
            </w:r>
            <w:r>
              <w:rPr>
                <w:kern w:val="2"/>
                <w:sz w:val="28"/>
                <w:szCs w:val="28"/>
              </w:rPr>
              <w:t>(</w:t>
            </w:r>
            <w:r w:rsidRPr="00F33F57">
              <w:rPr>
                <w:kern w:val="2"/>
                <w:sz w:val="28"/>
                <w:szCs w:val="28"/>
              </w:rPr>
              <w:t>для детей</w:t>
            </w:r>
            <w:r>
              <w:rPr>
                <w:kern w:val="2"/>
                <w:sz w:val="28"/>
                <w:szCs w:val="28"/>
              </w:rPr>
              <w:t>)</w:t>
            </w:r>
            <w:r w:rsidRPr="00F33F57">
              <w:rPr>
                <w:kern w:val="2"/>
                <w:sz w:val="28"/>
                <w:szCs w:val="28"/>
              </w:rPr>
              <w:t>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N03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N03A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N03AA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бензобарбитал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фенобарбитал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t>(</w:t>
            </w:r>
            <w:r w:rsidRPr="00F33F57">
              <w:rPr>
                <w:kern w:val="2"/>
                <w:sz w:val="28"/>
                <w:szCs w:val="28"/>
              </w:rPr>
              <w:t>для детей</w:t>
            </w:r>
            <w:r>
              <w:rPr>
                <w:kern w:val="2"/>
                <w:sz w:val="28"/>
                <w:szCs w:val="28"/>
              </w:rPr>
              <w:t>)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N03AB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гидантоина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фенитоин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N03AD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этосуксимид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N03AE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клоназепам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N03AF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карбамазепин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сироп;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окскарбазепин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суспензия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N03AG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вальпроевая кислота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гранулы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гранулы с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рованным высвобож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дением;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кишечно-растворимые;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сироп;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сироп </w:t>
            </w:r>
            <w:r>
              <w:rPr>
                <w:kern w:val="2"/>
                <w:sz w:val="28"/>
                <w:szCs w:val="28"/>
              </w:rPr>
              <w:t>(</w:t>
            </w:r>
            <w:r w:rsidRPr="00F33F57">
              <w:rPr>
                <w:kern w:val="2"/>
                <w:sz w:val="28"/>
                <w:szCs w:val="28"/>
              </w:rPr>
              <w:t>для детей</w:t>
            </w:r>
            <w:r>
              <w:rPr>
                <w:kern w:val="2"/>
                <w:sz w:val="28"/>
                <w:szCs w:val="28"/>
              </w:rPr>
              <w:t>)</w:t>
            </w:r>
            <w:r w:rsidRPr="00F33F57">
              <w:rPr>
                <w:kern w:val="2"/>
                <w:sz w:val="28"/>
                <w:szCs w:val="28"/>
              </w:rPr>
              <w:t>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рованным высвобож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дением,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бриварацетам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лакосамид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леветирацетам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перампанел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прегабалин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топирамат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N04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противопаркинсони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N04A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N04AA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третичные амины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бипериден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тригексифенидил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N04B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N04BA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допа и ее производные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леводопа + бенсеразид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с модифицированным высвобождением;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диспергируемые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леводопа + карбидопа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N04BB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адамантана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амантадин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N04BC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пирибедил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прамипексол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N05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психолептики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N05A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N05AA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левомепромазин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хлорпромазин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драже;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N05AB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пиперазиновые произ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водные фенотиазина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перфеназин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трифлуоперазин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N05AC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перициазин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тиоридазин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N05AD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галоперидол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N05AE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индола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сертиндол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N05AF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зуклопентиксол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флупентиксол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N05AH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кветиапин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оланзапин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диспергируемые в полости рта;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для рассасывания;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N05AL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бензамиды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сульпирид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N05AX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антипсихотичес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кие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палиперидон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рисперидон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диспер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гируемые в полости рта;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для рассасывания;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N05B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анксиолитики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N05BA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бромдигидрохлор-фенил-бензодиазе-пин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диазепам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лоразепам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оксазепам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N05BB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гидроксизин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N05C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N05CD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нитразепам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N05CF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зопиклон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N06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психоаналептики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N06A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антидепрессанты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N06AA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амитриптилин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имипрамин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драже;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кломипрамин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таблетки,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N06AB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пароксетин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сертралин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флуоксетин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N06AX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антидепрессанты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агомелатин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пипофезин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 модифици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рованным высвобож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дением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N06B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психостимуляторы, средства, применяемые при синдроме дефицита внимания с гиперактив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ностью, и ноотропные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N06BX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психостимуляторы и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ноотропные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винпоцетин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глицин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защечные;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подъязычные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метионил-глутамил-гистидил-фенилаланил-пролил-глицил-пролин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назальные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пирацетам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фонтурацетам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N06D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N06DA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галантамин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ривастигмин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трансдермальная терапевтическая система;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приема внутрь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N06DX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мемантин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N07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N07A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парасимпатомиметики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N07AA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пиридостигмина бромид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N07AX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прочие парасимпато-миметики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холина альфосцерат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приема внутрь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N07B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препараты, применяемые при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зависимостях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N07BB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налтрексон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N07C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устране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ния головокружения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N07CA</w:t>
            </w:r>
          </w:p>
        </w:tc>
        <w:tc>
          <w:tcPr>
            <w:tcW w:w="3257" w:type="dxa"/>
          </w:tcPr>
          <w:p w:rsidR="008F1175" w:rsidRPr="000A609C" w:rsidRDefault="008F1175" w:rsidP="0085352A">
            <w:pPr>
              <w:autoSpaceDE w:val="0"/>
              <w:autoSpaceDN w:val="0"/>
              <w:jc w:val="both"/>
              <w:rPr>
                <w:spacing w:val="-20"/>
                <w:kern w:val="2"/>
                <w:sz w:val="28"/>
                <w:szCs w:val="28"/>
              </w:rPr>
            </w:pPr>
            <w:r w:rsidRPr="000A609C">
              <w:rPr>
                <w:spacing w:val="-20"/>
                <w:kern w:val="2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бетагистин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N07X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N07XX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диметилфумарат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кишечнорастворимые,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тетрабеназин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этилметилгидрокси-пиридина сукцинат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P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P01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P01B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P01BA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аминохинолины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гидроксихлорохин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P01BC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метанолхинолины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мефлохин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P02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P02B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P02BA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производные хинолина </w:t>
            </w:r>
            <w:r w:rsidRPr="000A609C">
              <w:rPr>
                <w:spacing w:val="-6"/>
                <w:kern w:val="2"/>
                <w:sz w:val="28"/>
                <w:szCs w:val="28"/>
              </w:rPr>
              <w:t>и родственные соединения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празиквантел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P02C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P02CA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мебендазол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P02CC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пирантел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суспензия для приема внутрь;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P02CE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левамизол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P03</w:t>
            </w:r>
          </w:p>
        </w:tc>
        <w:tc>
          <w:tcPr>
            <w:tcW w:w="3257" w:type="dxa"/>
          </w:tcPr>
          <w:p w:rsidR="008F1175" w:rsidRPr="000A609C" w:rsidRDefault="008F1175" w:rsidP="0085352A">
            <w:pPr>
              <w:widowControl w:val="0"/>
              <w:autoSpaceDE w:val="0"/>
              <w:autoSpaceDN w:val="0"/>
              <w:jc w:val="both"/>
              <w:rPr>
                <w:spacing w:val="-8"/>
                <w:kern w:val="2"/>
                <w:sz w:val="28"/>
                <w:szCs w:val="28"/>
              </w:rPr>
            </w:pPr>
            <w:r w:rsidRPr="008F6003">
              <w:rPr>
                <w:kern w:val="2"/>
                <w:sz w:val="28"/>
                <w:szCs w:val="28"/>
              </w:rPr>
              <w:t>препараты для уничто</w:t>
            </w:r>
            <w:r w:rsidRPr="008F6003">
              <w:rPr>
                <w:kern w:val="2"/>
                <w:sz w:val="28"/>
                <w:szCs w:val="28"/>
              </w:rPr>
              <w:softHyphen/>
              <w:t>жения эктопаразитов</w:t>
            </w:r>
            <w:r>
              <w:rPr>
                <w:spacing w:val="-8"/>
                <w:kern w:val="2"/>
                <w:sz w:val="28"/>
                <w:szCs w:val="28"/>
              </w:rPr>
              <w:br/>
            </w:r>
            <w:r w:rsidRPr="000A609C">
              <w:rPr>
                <w:spacing w:val="-8"/>
                <w:kern w:val="2"/>
                <w:sz w:val="28"/>
                <w:szCs w:val="28"/>
              </w:rPr>
              <w:t>(в т</w:t>
            </w:r>
            <w:r>
              <w:rPr>
                <w:spacing w:val="-8"/>
                <w:kern w:val="2"/>
                <w:sz w:val="28"/>
                <w:szCs w:val="28"/>
              </w:rPr>
              <w:t xml:space="preserve">ом </w:t>
            </w:r>
            <w:r w:rsidRPr="000A609C">
              <w:rPr>
                <w:spacing w:val="-8"/>
                <w:kern w:val="2"/>
                <w:sz w:val="28"/>
                <w:szCs w:val="28"/>
              </w:rPr>
              <w:t>ч</w:t>
            </w:r>
            <w:r>
              <w:rPr>
                <w:spacing w:val="-8"/>
                <w:kern w:val="2"/>
                <w:sz w:val="28"/>
                <w:szCs w:val="28"/>
              </w:rPr>
              <w:t>исле</w:t>
            </w:r>
            <w:r w:rsidRPr="000A609C">
              <w:rPr>
                <w:spacing w:val="-8"/>
                <w:kern w:val="2"/>
                <w:sz w:val="28"/>
                <w:szCs w:val="28"/>
              </w:rPr>
              <w:t xml:space="preserve"> </w:t>
            </w:r>
            <w:r w:rsidRPr="000A609C">
              <w:rPr>
                <w:spacing w:val="-6"/>
                <w:kern w:val="2"/>
                <w:sz w:val="28"/>
                <w:szCs w:val="28"/>
              </w:rPr>
              <w:t>чесоточного клеща), инсектициды и</w:t>
            </w:r>
            <w:r w:rsidRPr="000A609C">
              <w:rPr>
                <w:spacing w:val="-8"/>
                <w:kern w:val="2"/>
                <w:sz w:val="28"/>
                <w:szCs w:val="28"/>
              </w:rPr>
              <w:t xml:space="preserve"> репелленты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P03A</w:t>
            </w:r>
          </w:p>
        </w:tc>
        <w:tc>
          <w:tcPr>
            <w:tcW w:w="3257" w:type="dxa"/>
          </w:tcPr>
          <w:p w:rsidR="008F1175" w:rsidRPr="008F6003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8F6003">
              <w:rPr>
                <w:kern w:val="2"/>
                <w:sz w:val="28"/>
                <w:szCs w:val="28"/>
              </w:rPr>
              <w:t>препараты для уничто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8F6003">
              <w:rPr>
                <w:kern w:val="2"/>
                <w:sz w:val="28"/>
                <w:szCs w:val="28"/>
              </w:rPr>
              <w:t>жения эктопаразитов (в</w:t>
            </w:r>
            <w:r>
              <w:rPr>
                <w:kern w:val="2"/>
                <w:sz w:val="28"/>
                <w:szCs w:val="28"/>
              </w:rPr>
              <w:t> </w:t>
            </w:r>
            <w:r w:rsidRPr="008F6003">
              <w:rPr>
                <w:kern w:val="2"/>
                <w:sz w:val="28"/>
                <w:szCs w:val="28"/>
              </w:rPr>
              <w:t>т</w:t>
            </w:r>
            <w:r>
              <w:rPr>
                <w:kern w:val="2"/>
                <w:sz w:val="28"/>
                <w:szCs w:val="28"/>
              </w:rPr>
              <w:t xml:space="preserve">ом </w:t>
            </w:r>
            <w:r w:rsidRPr="008F6003">
              <w:rPr>
                <w:kern w:val="2"/>
                <w:sz w:val="28"/>
                <w:szCs w:val="28"/>
              </w:rPr>
              <w:t>ч</w:t>
            </w:r>
            <w:r>
              <w:rPr>
                <w:kern w:val="2"/>
                <w:sz w:val="28"/>
                <w:szCs w:val="28"/>
              </w:rPr>
              <w:t>исле</w:t>
            </w:r>
            <w:r w:rsidRPr="008F6003">
              <w:rPr>
                <w:kern w:val="2"/>
                <w:sz w:val="28"/>
                <w:szCs w:val="28"/>
              </w:rPr>
              <w:t xml:space="preserve"> чесоточного клеща)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P03AX</w:t>
            </w:r>
          </w:p>
        </w:tc>
        <w:tc>
          <w:tcPr>
            <w:tcW w:w="3257" w:type="dxa"/>
          </w:tcPr>
          <w:p w:rsidR="008F1175" w:rsidRPr="000A609C" w:rsidRDefault="008F1175" w:rsidP="0085352A">
            <w:pPr>
              <w:widowControl w:val="0"/>
              <w:autoSpaceDE w:val="0"/>
              <w:autoSpaceDN w:val="0"/>
              <w:jc w:val="both"/>
              <w:rPr>
                <w:spacing w:val="-8"/>
                <w:kern w:val="2"/>
                <w:sz w:val="28"/>
                <w:szCs w:val="28"/>
              </w:rPr>
            </w:pPr>
            <w:r w:rsidRPr="008F6003">
              <w:rPr>
                <w:kern w:val="2"/>
                <w:sz w:val="28"/>
                <w:szCs w:val="28"/>
              </w:rPr>
              <w:t>прочие препараты для</w:t>
            </w:r>
            <w:r w:rsidRPr="000A609C">
              <w:rPr>
                <w:spacing w:val="-8"/>
                <w:kern w:val="2"/>
                <w:sz w:val="28"/>
                <w:szCs w:val="28"/>
              </w:rPr>
              <w:t xml:space="preserve"> </w:t>
            </w:r>
            <w:r w:rsidRPr="008F6003">
              <w:rPr>
                <w:kern w:val="2"/>
                <w:sz w:val="28"/>
                <w:szCs w:val="28"/>
              </w:rPr>
              <w:t>уничтожения эктопара</w:t>
            </w:r>
            <w:r w:rsidRPr="008F6003">
              <w:rPr>
                <w:kern w:val="2"/>
                <w:sz w:val="28"/>
                <w:szCs w:val="28"/>
              </w:rPr>
              <w:softHyphen/>
              <w:t>зитов (в т</w:t>
            </w:r>
            <w:r>
              <w:rPr>
                <w:kern w:val="2"/>
                <w:sz w:val="28"/>
                <w:szCs w:val="28"/>
              </w:rPr>
              <w:t xml:space="preserve">ом </w:t>
            </w:r>
            <w:r w:rsidRPr="008F6003">
              <w:rPr>
                <w:kern w:val="2"/>
                <w:sz w:val="28"/>
                <w:szCs w:val="28"/>
              </w:rPr>
              <w:t>ч</w:t>
            </w:r>
            <w:r>
              <w:rPr>
                <w:kern w:val="2"/>
                <w:sz w:val="28"/>
                <w:szCs w:val="28"/>
              </w:rPr>
              <w:t>исле</w:t>
            </w:r>
            <w:r w:rsidRPr="008F6003">
              <w:rPr>
                <w:kern w:val="2"/>
                <w:sz w:val="28"/>
                <w:szCs w:val="28"/>
              </w:rPr>
              <w:t xml:space="preserve"> чесоточного клеща)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бензилбензоат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мазь для наружного применения;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эмульсия для наружного применения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дыхательная система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R01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назальные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R01A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R01AA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адреномиметики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ксилометазолин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гель назальный;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назальные;</w:t>
            </w:r>
          </w:p>
          <w:p w:rsidR="008F1175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капли назальные 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(</w:t>
            </w:r>
            <w:r w:rsidRPr="00F33F57">
              <w:rPr>
                <w:kern w:val="2"/>
                <w:sz w:val="28"/>
                <w:szCs w:val="28"/>
              </w:rPr>
              <w:t>для детей</w:t>
            </w:r>
            <w:r>
              <w:rPr>
                <w:kern w:val="2"/>
                <w:sz w:val="28"/>
                <w:szCs w:val="28"/>
              </w:rPr>
              <w:t>)</w:t>
            </w:r>
            <w:r w:rsidRPr="00F33F57">
              <w:rPr>
                <w:kern w:val="2"/>
                <w:sz w:val="28"/>
                <w:szCs w:val="28"/>
              </w:rPr>
              <w:t>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спрей назальный;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спрей назальный дозированный;</w:t>
            </w:r>
          </w:p>
          <w:p w:rsidR="008F1175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спрей назальный дозированный 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(</w:t>
            </w:r>
            <w:r w:rsidRPr="00F33F57">
              <w:rPr>
                <w:kern w:val="2"/>
                <w:sz w:val="28"/>
                <w:szCs w:val="28"/>
              </w:rPr>
              <w:t>для детей</w:t>
            </w:r>
            <w:r>
              <w:rPr>
                <w:kern w:val="2"/>
                <w:sz w:val="28"/>
                <w:szCs w:val="28"/>
              </w:rPr>
              <w:t>)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R02</w:t>
            </w:r>
          </w:p>
          <w:p w:rsidR="008F1175" w:rsidRPr="00F33F57" w:rsidRDefault="008F1175" w:rsidP="0085352A">
            <w:pPr>
              <w:jc w:val="center"/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R02A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R02AA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местного применения;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спрей для местного применения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R03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</w:t>
            </w:r>
            <w:r>
              <w:rPr>
                <w:kern w:val="2"/>
                <w:sz w:val="28"/>
                <w:szCs w:val="28"/>
              </w:rPr>
              <w:t>ля лечения обструктивных заболе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ваний дыхательных путей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R03A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R03AC</w:t>
            </w:r>
          </w:p>
        </w:tc>
        <w:tc>
          <w:tcPr>
            <w:tcW w:w="3257" w:type="dxa"/>
          </w:tcPr>
          <w:p w:rsidR="008F1175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селективные бета 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2-адреномиметики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индакатерол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с порошком для ингаляций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сальбутамол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аэрозоль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аэрозоль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 дозированный, активируемый вдохом;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для ингаляций; капсулы с порошком для ингаляций;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ингаляций;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рованного действия, покрытые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формотерол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аэрозоль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с порошком для ингаляций;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 дозированный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R03AK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адренергические средства в комбинации с глюкокор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тикоидами или</w:t>
            </w:r>
            <w:r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другими препаратами, кроме антихолинергических средств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будесонид + формотерол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с порошком для ингаляций набор;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 дозированный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ингаляций дозированный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мометазон + формотерол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салметерол + флутиказон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аэрозоль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 дозированный; капсулы с порошком для ингаляций;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 дозированный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R03AL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адренергические средства в комбинации с антихоли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нергическими средствами включая тройные комбинации с кортико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стероидами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вилантерол+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умеклидиния бромид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 дозированный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с порошком для ингаляций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аэрозоль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ингаляций дозированный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R03B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средства для лечения обструктивных заболеваний д</w:t>
            </w:r>
            <w:r>
              <w:rPr>
                <w:kern w:val="2"/>
                <w:sz w:val="28"/>
                <w:szCs w:val="28"/>
              </w:rPr>
              <w:t>ыхательных путей для ингаляцион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ного введения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R03BA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глюкокортикоиды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беклометазон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аэрозоль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аэрозоль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 дозированный, активируемый вдохом;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аэрозоль назальный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спрей назальный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суспензия для ингаляций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будесонид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аэрозоль для ингаляций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назальные;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кишечно-растворимые;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ингаляций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ингаляций;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спрей назальный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суспензия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 дозированная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R03BB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гликопиррония бромид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с порошком для ингаляций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ипратропия бромид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аэрозоль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 дозированный;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ингаля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тиотропия бромид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с порошком для ингаляций;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ингаляций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R03BC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кромоглициевая кислота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аэрозоль для ингаляций дозированный;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капсулы; спрей назальный;</w:t>
            </w:r>
          </w:p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спрей назальный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дозированный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R03D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R03DA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ксантины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аминофиллин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R03DX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фенспирид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сироп;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пролонгиро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ванного действия, покрытые пленочной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с пролонги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рованным высвобож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дением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R05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R05C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отхаркивающие препараты, кроме комбинаций с противо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кашлевыми средствами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R05CB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амброксол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 пролонгиро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ванного действия;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пастилки;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приема внутрь и ингаляций;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сироп;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для рассасывания;</w:t>
            </w:r>
          </w:p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шипучие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ацетилцистеин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гранулы для приго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товления раствора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для приема внутрь; гранулы для приготовления сиропа;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порошок для приго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товления раствора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сироп;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шипучие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дорназа альфа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раствор для ингаляций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R06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R06A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R06AA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эфиры алкиламинов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дифенгидрамин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R06AC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хлоропирамин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R06AE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производные пиперазина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цетиризин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сироп;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R06AX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лоратадин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сироп;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суспензия для приема внутрь;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S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органы чувств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S01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S01A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S01AA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антибиотики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тетрациклин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мазь глазная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S01E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S01EB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парасимпатомиметики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пилокарпин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S01EC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ацетазоламид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дорзоламид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S01ED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тимолол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гель глазной;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S01EE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тафлупрост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S01EX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бутил аминогидрокси-пропоксифеноксиметил-метилоксадиазол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S01F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мидриатические и цикло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плегические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S01FA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тропикамид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S01H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местные анестетики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S01HA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местные анестетики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оксибупрокаин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S02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S02A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S02AA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рифамицин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капли ушные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jc w:val="center"/>
              <w:outlineLvl w:val="2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V03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V03A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V03AB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антидоты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цинка бисвинилимидазола диацетат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V03AC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деферазирокс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диспергируемые; 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V03AE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комплекс </w:t>
            </w:r>
            <w:r w:rsidRPr="00F33F57">
              <w:rPr>
                <w:noProof/>
                <w:kern w:val="2"/>
                <w:sz w:val="28"/>
                <w:szCs w:val="28"/>
              </w:rPr>
              <w:drawing>
                <wp:inline distT="0" distB="0" distL="0" distR="0" wp14:anchorId="14D8161B" wp14:editId="40D4C9A6">
                  <wp:extent cx="127000" cy="222885"/>
                  <wp:effectExtent l="19050" t="0" r="6350" b="0"/>
                  <wp:docPr id="2" name="Рисунок 2" descr="base_18_774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8_7743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F57">
              <w:rPr>
                <w:kern w:val="2"/>
                <w:sz w:val="28"/>
                <w:szCs w:val="28"/>
              </w:rPr>
              <w:t>-железа (III) оксигидроксида, сахарозы и крахмала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 жевательные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севеламер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V03AF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дезинтоксикационные препараты для противо</w:t>
            </w:r>
            <w:r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опухолевой терапии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кальция фолинат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jc w:val="center"/>
              <w:outlineLvl w:val="2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V06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лечебное питание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V06D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</w:p>
        </w:tc>
      </w:tr>
      <w:tr w:rsidR="008F1175" w:rsidRPr="00F33F57" w:rsidTr="0085352A">
        <w:tc>
          <w:tcPr>
            <w:tcW w:w="105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V06DD</w:t>
            </w:r>
          </w:p>
        </w:tc>
        <w:tc>
          <w:tcPr>
            <w:tcW w:w="3257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2693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2868" w:type="dxa"/>
          </w:tcPr>
          <w:p w:rsidR="008F1175" w:rsidRPr="00F33F57" w:rsidRDefault="008F1175" w:rsidP="0085352A">
            <w:pPr>
              <w:widowControl w:val="0"/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8F1175" w:rsidRPr="008F6003" w:rsidRDefault="008F1175" w:rsidP="008F1175">
      <w:pPr>
        <w:widowControl w:val="0"/>
        <w:autoSpaceDE w:val="0"/>
        <w:autoSpaceDN w:val="0"/>
        <w:spacing w:line="216" w:lineRule="auto"/>
        <w:ind w:left="720"/>
        <w:jc w:val="both"/>
        <w:rPr>
          <w:sz w:val="28"/>
          <w:szCs w:val="28"/>
        </w:rPr>
      </w:pPr>
    </w:p>
    <w:p w:rsidR="008F1175" w:rsidRPr="00F33F57" w:rsidRDefault="008F1175" w:rsidP="008F1175">
      <w:pPr>
        <w:numPr>
          <w:ilvl w:val="0"/>
          <w:numId w:val="3"/>
        </w:numPr>
        <w:spacing w:line="216" w:lineRule="auto"/>
        <w:contextualSpacing/>
        <w:jc w:val="center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Изделия медицинского назначения</w:t>
      </w:r>
    </w:p>
    <w:p w:rsidR="008F1175" w:rsidRPr="00F33F57" w:rsidRDefault="008F1175" w:rsidP="008F1175">
      <w:pPr>
        <w:spacing w:line="216" w:lineRule="auto"/>
        <w:ind w:left="720"/>
        <w:contextualSpacing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8661"/>
      </w:tblGrid>
      <w:tr w:rsidR="008F1175" w:rsidRPr="00F33F57" w:rsidTr="0085352A">
        <w:tc>
          <w:tcPr>
            <w:tcW w:w="716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№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9160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изделия медицинского назначения</w:t>
            </w:r>
          </w:p>
        </w:tc>
      </w:tr>
    </w:tbl>
    <w:p w:rsidR="008F1175" w:rsidRPr="008F6003" w:rsidRDefault="008F1175" w:rsidP="008F1175">
      <w:pPr>
        <w:spacing w:line="21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8661"/>
      </w:tblGrid>
      <w:tr w:rsidR="008F1175" w:rsidRPr="00F33F57" w:rsidTr="0085352A">
        <w:tc>
          <w:tcPr>
            <w:tcW w:w="716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9160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</w:t>
            </w:r>
          </w:p>
        </w:tc>
      </w:tr>
      <w:tr w:rsidR="008F1175" w:rsidRPr="00F33F57" w:rsidTr="0085352A">
        <w:tc>
          <w:tcPr>
            <w:tcW w:w="716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9160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Иглы для шприц-ручек</w:t>
            </w:r>
          </w:p>
        </w:tc>
      </w:tr>
      <w:tr w:rsidR="008F1175" w:rsidRPr="00F33F57" w:rsidTr="0085352A">
        <w:tc>
          <w:tcPr>
            <w:tcW w:w="716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9160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Тест-полоски для определения содержания глюкозы в крови</w:t>
            </w:r>
          </w:p>
        </w:tc>
      </w:tr>
      <w:tr w:rsidR="008F1175" w:rsidRPr="00F33F57" w:rsidTr="0085352A">
        <w:tc>
          <w:tcPr>
            <w:tcW w:w="716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9160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Шприц-ручка</w:t>
            </w:r>
          </w:p>
        </w:tc>
      </w:tr>
      <w:tr w:rsidR="008F1175" w:rsidRPr="00F33F57" w:rsidTr="0085352A">
        <w:tc>
          <w:tcPr>
            <w:tcW w:w="716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9160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Инсулиновые шприцы</w:t>
            </w:r>
          </w:p>
        </w:tc>
      </w:tr>
    </w:tbl>
    <w:p w:rsidR="008F1175" w:rsidRPr="00F33F57" w:rsidRDefault="008F1175" w:rsidP="008F1175">
      <w:pPr>
        <w:spacing w:line="216" w:lineRule="auto"/>
        <w:jc w:val="center"/>
        <w:rPr>
          <w:kern w:val="2"/>
          <w:sz w:val="28"/>
          <w:szCs w:val="28"/>
        </w:rPr>
      </w:pPr>
    </w:p>
    <w:p w:rsidR="008F1175" w:rsidRPr="00F33F57" w:rsidRDefault="008F1175" w:rsidP="008F1175">
      <w:pPr>
        <w:numPr>
          <w:ilvl w:val="0"/>
          <w:numId w:val="3"/>
        </w:numPr>
        <w:spacing w:line="216" w:lineRule="auto"/>
        <w:contextualSpacing/>
        <w:jc w:val="center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 xml:space="preserve">Специализированные продукты лечебного питания </w:t>
      </w:r>
    </w:p>
    <w:p w:rsidR="008F1175" w:rsidRPr="00F33F57" w:rsidRDefault="008F1175" w:rsidP="008F1175">
      <w:pPr>
        <w:spacing w:line="216" w:lineRule="auto"/>
        <w:ind w:left="720"/>
        <w:contextualSpacing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8661"/>
      </w:tblGrid>
      <w:tr w:rsidR="008F1175" w:rsidRPr="00F33F57" w:rsidTr="0085352A">
        <w:tc>
          <w:tcPr>
            <w:tcW w:w="716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№</w:t>
            </w:r>
          </w:p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9160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Наименование</w:t>
            </w:r>
          </w:p>
        </w:tc>
      </w:tr>
    </w:tbl>
    <w:p w:rsidR="008F1175" w:rsidRPr="008F6003" w:rsidRDefault="008F1175" w:rsidP="008F1175">
      <w:pPr>
        <w:spacing w:line="21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8661"/>
      </w:tblGrid>
      <w:tr w:rsidR="008F1175" w:rsidRPr="00F33F57" w:rsidTr="0085352A">
        <w:tc>
          <w:tcPr>
            <w:tcW w:w="716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9160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</w:t>
            </w:r>
          </w:p>
        </w:tc>
      </w:tr>
      <w:tr w:rsidR="008F1175" w:rsidRPr="00F33F57" w:rsidTr="0085352A">
        <w:tc>
          <w:tcPr>
            <w:tcW w:w="716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9160" w:type="dxa"/>
          </w:tcPr>
          <w:p w:rsidR="008F1175" w:rsidRPr="00F33F57" w:rsidRDefault="008F1175" w:rsidP="0085352A">
            <w:pPr>
              <w:autoSpaceDE w:val="0"/>
              <w:autoSpaceDN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Специализированные продукты лечебного питания для пациентов, страдающих фенилкетонурией, согласно возрастным нормам</w:t>
            </w:r>
          </w:p>
        </w:tc>
      </w:tr>
    </w:tbl>
    <w:p w:rsidR="008F1175" w:rsidRPr="00F33F57" w:rsidRDefault="008F1175" w:rsidP="008F1175">
      <w:pPr>
        <w:autoSpaceDE w:val="0"/>
        <w:autoSpaceDN w:val="0"/>
        <w:adjustRightInd w:val="0"/>
        <w:spacing w:line="216" w:lineRule="auto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F1175" w:rsidRPr="00F33F57" w:rsidRDefault="008F1175" w:rsidP="008F117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33F57">
        <w:rPr>
          <w:rFonts w:eastAsia="Calibri"/>
          <w:kern w:val="2"/>
          <w:sz w:val="28"/>
          <w:szCs w:val="28"/>
          <w:lang w:eastAsia="en-US"/>
        </w:rPr>
        <w:t>Примечание:</w:t>
      </w:r>
    </w:p>
    <w:p w:rsidR="008F1175" w:rsidRPr="00F33F57" w:rsidRDefault="008F1175" w:rsidP="008F117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F33F57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F33F57">
        <w:rPr>
          <w:rFonts w:eastAsia="Calibri"/>
          <w:kern w:val="2"/>
          <w:sz w:val="28"/>
          <w:szCs w:val="28"/>
          <w:lang w:eastAsia="en-US"/>
        </w:rPr>
        <w:t xml:space="preserve">Настоящий </w:t>
      </w:r>
      <w:r w:rsidRPr="00F33F57">
        <w:rPr>
          <w:rFonts w:eastAsia="Calibri"/>
          <w:kern w:val="2"/>
          <w:sz w:val="28"/>
          <w:szCs w:val="28"/>
        </w:rPr>
        <w:t xml:space="preserve">Перечень </w:t>
      </w:r>
      <w:r w:rsidRPr="00F33F57">
        <w:rPr>
          <w:kern w:val="2"/>
          <w:sz w:val="28"/>
          <w:szCs w:val="28"/>
        </w:rPr>
        <w:t>лекарственных препаратов, медицинских изделий и специализированных продуктов лечебного питания, отпускаемых населению в</w:t>
      </w:r>
      <w:r>
        <w:rPr>
          <w:kern w:val="2"/>
          <w:sz w:val="28"/>
          <w:szCs w:val="28"/>
        </w:rPr>
        <w:t> </w:t>
      </w:r>
      <w:r w:rsidRPr="00F33F57">
        <w:rPr>
          <w:kern w:val="2"/>
          <w:sz w:val="28"/>
          <w:szCs w:val="28"/>
        </w:rPr>
        <w:t>соответствии с перечнем групп населения и категорий заболеваний, при</w:t>
      </w:r>
      <w:r>
        <w:rPr>
          <w:kern w:val="2"/>
          <w:sz w:val="28"/>
          <w:szCs w:val="28"/>
        </w:rPr>
        <w:t> </w:t>
      </w:r>
      <w:r w:rsidRPr="00F33F57">
        <w:rPr>
          <w:kern w:val="2"/>
          <w:sz w:val="28"/>
          <w:szCs w:val="28"/>
        </w:rPr>
        <w:t>амбулаторном лечении которых лекарственные средства и изделия медицинского назначения отпускаются по рецептам врачей бесплатно, а также в</w:t>
      </w:r>
      <w:r>
        <w:rPr>
          <w:kern w:val="2"/>
          <w:sz w:val="28"/>
          <w:szCs w:val="28"/>
        </w:rPr>
        <w:t> </w:t>
      </w:r>
      <w:r w:rsidRPr="00F33F57">
        <w:rPr>
          <w:kern w:val="2"/>
          <w:sz w:val="28"/>
          <w:szCs w:val="28"/>
        </w:rPr>
        <w:t>соответствии с перечнем групп населения, при амбулаторном лечении которых лекарственные средства и изделия медицинского назначения отпускаются по</w:t>
      </w:r>
      <w:r>
        <w:rPr>
          <w:kern w:val="2"/>
          <w:sz w:val="28"/>
          <w:szCs w:val="28"/>
        </w:rPr>
        <w:t> </w:t>
      </w:r>
      <w:r w:rsidRPr="00F33F57">
        <w:rPr>
          <w:kern w:val="2"/>
          <w:sz w:val="28"/>
          <w:szCs w:val="28"/>
        </w:rPr>
        <w:t xml:space="preserve">рецептам врачей с 50-процентной скидкой, </w:t>
      </w:r>
      <w:r w:rsidRPr="00F33F57">
        <w:rPr>
          <w:rFonts w:eastAsia="Calibri"/>
          <w:kern w:val="2"/>
          <w:sz w:val="28"/>
          <w:szCs w:val="28"/>
        </w:rPr>
        <w:t>формируется и вносятся в него изменения с учетом:</w:t>
      </w:r>
    </w:p>
    <w:p w:rsidR="008F1175" w:rsidRPr="00F33F57" w:rsidRDefault="008F1175" w:rsidP="008F117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F33F57">
        <w:rPr>
          <w:rFonts w:eastAsia="Calibri"/>
          <w:kern w:val="2"/>
          <w:sz w:val="28"/>
          <w:szCs w:val="28"/>
        </w:rPr>
        <w:t xml:space="preserve">лекарственных препаратов с указанием их международных непатентованных наименований (при отсутствии таких наименований – группировочных или химических наименований),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</w:t>
      </w:r>
      <w:r w:rsidRPr="00F33F57">
        <w:rPr>
          <w:rFonts w:eastAsia="Calibri"/>
          <w:kern w:val="2"/>
          <w:sz w:val="28"/>
          <w:szCs w:val="28"/>
        </w:rPr>
        <w:lastRenderedPageBreak/>
        <w:t>лекарственных препаратов для медицинского применения, утвержденный распоряжением Правительства Российской Федерации;</w:t>
      </w:r>
    </w:p>
    <w:p w:rsidR="008F1175" w:rsidRPr="00F33F57" w:rsidRDefault="008F1175" w:rsidP="008F117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F33F57">
        <w:rPr>
          <w:rFonts w:eastAsia="Calibri"/>
          <w:kern w:val="2"/>
          <w:sz w:val="28"/>
          <w:szCs w:val="28"/>
        </w:rPr>
        <w:t>медицинских изделий, прошедших государственную регистрацию в</w:t>
      </w:r>
      <w:r>
        <w:rPr>
          <w:rFonts w:eastAsia="Calibri"/>
          <w:kern w:val="2"/>
          <w:sz w:val="28"/>
          <w:szCs w:val="28"/>
        </w:rPr>
        <w:t> </w:t>
      </w:r>
      <w:r w:rsidRPr="00F33F57">
        <w:rPr>
          <w:rFonts w:eastAsia="Calibri"/>
          <w:kern w:val="2"/>
          <w:sz w:val="28"/>
          <w:szCs w:val="28"/>
        </w:rPr>
        <w:t>установленном порядке в Российской Федерации и включенных в</w:t>
      </w:r>
      <w:r>
        <w:rPr>
          <w:rFonts w:eastAsia="Calibri"/>
          <w:kern w:val="2"/>
          <w:sz w:val="28"/>
          <w:szCs w:val="28"/>
        </w:rPr>
        <w:t> </w:t>
      </w:r>
      <w:r w:rsidRPr="00F33F57">
        <w:rPr>
          <w:rFonts w:eastAsia="Calibri"/>
          <w:kern w:val="2"/>
          <w:sz w:val="28"/>
          <w:szCs w:val="28"/>
        </w:rPr>
        <w:t>номенклатурную классификацию медицинских изделий, утвержденную Министерством здравоохранения Российской Федерации;</w:t>
      </w:r>
    </w:p>
    <w:p w:rsidR="008F1175" w:rsidRPr="00F33F57" w:rsidRDefault="008F1175" w:rsidP="008F117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F33F57">
        <w:rPr>
          <w:rFonts w:eastAsia="Calibri"/>
          <w:kern w:val="2"/>
          <w:sz w:val="28"/>
          <w:szCs w:val="28"/>
        </w:rPr>
        <w:t>специализированных продуктов лечебного питания, прошедших государственную регистрацию в порядке, установленном техническим регламентом Таможенного союза «О безопасности пищевой продукции» (ТР</w:t>
      </w:r>
      <w:r>
        <w:rPr>
          <w:rFonts w:eastAsia="Calibri"/>
          <w:kern w:val="2"/>
          <w:sz w:val="28"/>
          <w:szCs w:val="28"/>
        </w:rPr>
        <w:t> </w:t>
      </w:r>
      <w:r w:rsidRPr="00F33F57">
        <w:rPr>
          <w:rFonts w:eastAsia="Calibri"/>
          <w:kern w:val="2"/>
          <w:sz w:val="28"/>
          <w:szCs w:val="28"/>
        </w:rPr>
        <w:t>ТС</w:t>
      </w:r>
      <w:r>
        <w:rPr>
          <w:rFonts w:eastAsia="Calibri"/>
          <w:kern w:val="2"/>
          <w:sz w:val="28"/>
          <w:szCs w:val="28"/>
        </w:rPr>
        <w:t> </w:t>
      </w:r>
      <w:r w:rsidRPr="00F33F57">
        <w:rPr>
          <w:rFonts w:eastAsia="Calibri"/>
          <w:kern w:val="2"/>
          <w:sz w:val="28"/>
          <w:szCs w:val="28"/>
        </w:rPr>
        <w:t>022/2011).</w:t>
      </w:r>
    </w:p>
    <w:p w:rsidR="008F1175" w:rsidRDefault="008F1175"/>
    <w:sectPr w:rsidR="008F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7" w15:restartNumberingAfterBreak="0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3" w15:restartNumberingAfterBreak="0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21" w15:restartNumberingAfterBreak="0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5834048F"/>
    <w:multiLevelType w:val="hybridMultilevel"/>
    <w:tmpl w:val="2178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28" w15:restartNumberingAfterBreak="0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29" w15:restartNumberingAfterBreak="0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</w:num>
  <w:num w:numId="6">
    <w:abstractNumId w:val="30"/>
  </w:num>
  <w:num w:numId="7">
    <w:abstractNumId w:val="21"/>
  </w:num>
  <w:num w:numId="8">
    <w:abstractNumId w:val="6"/>
  </w:num>
  <w:num w:numId="9">
    <w:abstractNumId w:val="20"/>
  </w:num>
  <w:num w:numId="10">
    <w:abstractNumId w:val="28"/>
  </w:num>
  <w:num w:numId="11">
    <w:abstractNumId w:val="27"/>
  </w:num>
  <w:num w:numId="12">
    <w:abstractNumId w:val="12"/>
  </w:num>
  <w:num w:numId="13">
    <w:abstractNumId w:val="19"/>
  </w:num>
  <w:num w:numId="14">
    <w:abstractNumId w:val="8"/>
  </w:num>
  <w:num w:numId="15">
    <w:abstractNumId w:val="29"/>
  </w:num>
  <w:num w:numId="16">
    <w:abstractNumId w:val="7"/>
  </w:num>
  <w:num w:numId="17">
    <w:abstractNumId w:val="17"/>
  </w:num>
  <w:num w:numId="18">
    <w:abstractNumId w:val="3"/>
  </w:num>
  <w:num w:numId="19">
    <w:abstractNumId w:val="24"/>
  </w:num>
  <w:num w:numId="20">
    <w:abstractNumId w:val="4"/>
  </w:num>
  <w:num w:numId="21">
    <w:abstractNumId w:val="9"/>
  </w:num>
  <w:num w:numId="22">
    <w:abstractNumId w:val="15"/>
  </w:num>
  <w:num w:numId="23">
    <w:abstractNumId w:val="11"/>
  </w:num>
  <w:num w:numId="24">
    <w:abstractNumId w:val="22"/>
  </w:num>
  <w:num w:numId="25">
    <w:abstractNumId w:val="5"/>
  </w:num>
  <w:num w:numId="26">
    <w:abstractNumId w:val="14"/>
  </w:num>
  <w:num w:numId="27">
    <w:abstractNumId w:val="26"/>
  </w:num>
  <w:num w:numId="28">
    <w:abstractNumId w:val="16"/>
  </w:num>
  <w:num w:numId="29">
    <w:abstractNumId w:val="10"/>
  </w:num>
  <w:num w:numId="30">
    <w:abstractNumId w:val="1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75"/>
    <w:rsid w:val="008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AC7EF-C333-4B90-9F98-D6C9A3DC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17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1175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"/>
    <w:unhideWhenUsed/>
    <w:qFormat/>
    <w:rsid w:val="008F1175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8F1175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F1175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F1175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F1175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F1175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F1175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17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8F117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F117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F1175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F1175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F1175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F1175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F1175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8F117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F1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Знак11"/>
    <w:basedOn w:val="a"/>
    <w:link w:val="a6"/>
    <w:uiPriority w:val="99"/>
    <w:rsid w:val="008F117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rsid w:val="008F1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F1175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F117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F117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8F1175"/>
  </w:style>
  <w:style w:type="paragraph" w:styleId="ac">
    <w:name w:val="Balloon Text"/>
    <w:basedOn w:val="a"/>
    <w:link w:val="ad"/>
    <w:uiPriority w:val="99"/>
    <w:rsid w:val="008F11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F117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8F1175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F1175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8F1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F11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8F1175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8F1175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8F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8F1175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8F1175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8F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8F1175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8F1175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8F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8F1175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8F1175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8F1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8F1175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8F1175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F1175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8F1175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F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F1175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8F1175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8F11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F1175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8F1175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8F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F1175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8F1175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8F11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8F1175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8F1175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8F1175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8F1175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8F1175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8F117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8F1175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8F1175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F1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8F1175"/>
    <w:rPr>
      <w:sz w:val="28"/>
    </w:rPr>
  </w:style>
  <w:style w:type="paragraph" w:styleId="aff0">
    <w:name w:val="No Spacing"/>
    <w:basedOn w:val="a"/>
    <w:link w:val="aff"/>
    <w:uiPriority w:val="1"/>
    <w:qFormat/>
    <w:rsid w:val="008F1175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8F1175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8F1175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8F1175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8F1175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8F11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8F1175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8F11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8F11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8F117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8F1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F1175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8F1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8F1175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8F1175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8F1175"/>
    <w:rPr>
      <w:sz w:val="24"/>
    </w:rPr>
  </w:style>
  <w:style w:type="paragraph" w:customStyle="1" w:styleId="aff9">
    <w:name w:val="Таб_текст"/>
    <w:basedOn w:val="aff0"/>
    <w:link w:val="aff8"/>
    <w:qFormat/>
    <w:rsid w:val="008F1175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8F1175"/>
    <w:rPr>
      <w:sz w:val="24"/>
    </w:rPr>
  </w:style>
  <w:style w:type="paragraph" w:customStyle="1" w:styleId="affb">
    <w:name w:val="Таб_заг"/>
    <w:basedOn w:val="aff0"/>
    <w:link w:val="affa"/>
    <w:qFormat/>
    <w:rsid w:val="008F1175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8F1175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F1175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8F1175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F1175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8F1175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F1175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8F1175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8F1175"/>
    <w:rPr>
      <w:i/>
      <w:iCs/>
    </w:rPr>
  </w:style>
  <w:style w:type="character" w:styleId="affd">
    <w:name w:val="Intense Emphasis"/>
    <w:uiPriority w:val="21"/>
    <w:qFormat/>
    <w:rsid w:val="008F1175"/>
    <w:rPr>
      <w:b/>
      <w:bCs/>
      <w:i/>
      <w:iCs/>
    </w:rPr>
  </w:style>
  <w:style w:type="character" w:styleId="affe">
    <w:name w:val="Subtle Reference"/>
    <w:uiPriority w:val="31"/>
    <w:qFormat/>
    <w:rsid w:val="008F1175"/>
    <w:rPr>
      <w:smallCaps/>
    </w:rPr>
  </w:style>
  <w:style w:type="character" w:styleId="afff">
    <w:name w:val="Intense Reference"/>
    <w:uiPriority w:val="32"/>
    <w:qFormat/>
    <w:rsid w:val="008F1175"/>
    <w:rPr>
      <w:b/>
      <w:bCs/>
      <w:smallCaps/>
    </w:rPr>
  </w:style>
  <w:style w:type="character" w:styleId="afff0">
    <w:name w:val="Book Title"/>
    <w:uiPriority w:val="33"/>
    <w:qFormat/>
    <w:rsid w:val="008F1175"/>
    <w:rPr>
      <w:i/>
      <w:iCs/>
      <w:smallCaps/>
      <w:spacing w:val="5"/>
    </w:rPr>
  </w:style>
  <w:style w:type="character" w:styleId="afff1">
    <w:name w:val="Hyperlink"/>
    <w:uiPriority w:val="99"/>
    <w:unhideWhenUsed/>
    <w:rsid w:val="008F1175"/>
    <w:rPr>
      <w:rFonts w:ascii="Times New Roman" w:hAnsi="Times New Roman" w:cs="Times New Roman" w:hint="default"/>
      <w:color w:val="0000FF"/>
      <w:u w:val="single"/>
    </w:rPr>
  </w:style>
  <w:style w:type="character" w:styleId="afff2">
    <w:name w:val="FollowedHyperlink"/>
    <w:basedOn w:val="a0"/>
    <w:uiPriority w:val="99"/>
    <w:unhideWhenUsed/>
    <w:rsid w:val="008F1175"/>
    <w:rPr>
      <w:color w:val="954F72" w:themeColor="followedHyperlink"/>
      <w:u w:val="single"/>
    </w:rPr>
  </w:style>
  <w:style w:type="paragraph" w:styleId="afff3">
    <w:name w:val="Normal (Web)"/>
    <w:basedOn w:val="a"/>
    <w:uiPriority w:val="99"/>
    <w:unhideWhenUsed/>
    <w:rsid w:val="008F1175"/>
    <w:pPr>
      <w:spacing w:before="100" w:beforeAutospacing="1" w:after="100" w:afterAutospacing="1"/>
    </w:pPr>
    <w:rPr>
      <w:sz w:val="24"/>
      <w:szCs w:val="24"/>
    </w:rPr>
  </w:style>
  <w:style w:type="character" w:customStyle="1" w:styleId="1a">
    <w:name w:val="Основной текст с отступом Знак1"/>
    <w:aliases w:val="Знак11 Знак1"/>
    <w:basedOn w:val="a0"/>
    <w:uiPriority w:val="99"/>
    <w:semiHidden/>
    <w:rsid w:val="008F1175"/>
  </w:style>
  <w:style w:type="paragraph" w:customStyle="1" w:styleId="ConsPlusNormal">
    <w:name w:val="ConsPlusNormal"/>
    <w:rsid w:val="008F1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17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8F1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rsid w:val="008F1175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b">
    <w:name w:val="Без интервала1"/>
    <w:rsid w:val="008F11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t-a-000005">
    <w:name w:val="pt-a-000005"/>
    <w:basedOn w:val="a"/>
    <w:rsid w:val="008F1175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8F1175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rsid w:val="008F117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F1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c">
    <w:name w:val="Абзац списка1"/>
    <w:basedOn w:val="a"/>
    <w:rsid w:val="008F11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d">
    <w:name w:val="Знак1"/>
    <w:basedOn w:val="a"/>
    <w:rsid w:val="008F117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e">
    <w:name w:val="1"/>
    <w:basedOn w:val="a"/>
    <w:rsid w:val="008F1175"/>
    <w:pPr>
      <w:jc w:val="center"/>
    </w:pPr>
    <w:rPr>
      <w:color w:val="000000"/>
      <w:sz w:val="28"/>
      <w:szCs w:val="28"/>
    </w:rPr>
  </w:style>
  <w:style w:type="paragraph" w:customStyle="1" w:styleId="29">
    <w:name w:val="Абзац списка2"/>
    <w:basedOn w:val="a"/>
    <w:uiPriority w:val="34"/>
    <w:qFormat/>
    <w:rsid w:val="008F1175"/>
    <w:pPr>
      <w:ind w:left="720"/>
      <w:contextualSpacing/>
    </w:pPr>
  </w:style>
  <w:style w:type="character" w:styleId="afff4">
    <w:name w:val="footnote reference"/>
    <w:basedOn w:val="a0"/>
    <w:uiPriority w:val="99"/>
    <w:unhideWhenUsed/>
    <w:rsid w:val="008F1175"/>
    <w:rPr>
      <w:vertAlign w:val="superscript"/>
    </w:rPr>
  </w:style>
  <w:style w:type="character" w:customStyle="1" w:styleId="pt-a0">
    <w:name w:val="pt-a0"/>
    <w:basedOn w:val="a0"/>
    <w:rsid w:val="008F1175"/>
  </w:style>
  <w:style w:type="character" w:customStyle="1" w:styleId="82">
    <w:name w:val="Знак Знак8"/>
    <w:basedOn w:val="a0"/>
    <w:rsid w:val="008F1175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8F1175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table" w:styleId="afff5">
    <w:name w:val="Table Grid"/>
    <w:basedOn w:val="a1"/>
    <w:uiPriority w:val="59"/>
    <w:rsid w:val="008F11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Нет списка1"/>
    <w:next w:val="a2"/>
    <w:uiPriority w:val="99"/>
    <w:semiHidden/>
    <w:unhideWhenUsed/>
    <w:rsid w:val="008F1175"/>
  </w:style>
  <w:style w:type="numbering" w:customStyle="1" w:styleId="110">
    <w:name w:val="Нет списка11"/>
    <w:next w:val="a2"/>
    <w:uiPriority w:val="99"/>
    <w:semiHidden/>
    <w:unhideWhenUsed/>
    <w:rsid w:val="008F1175"/>
  </w:style>
  <w:style w:type="numbering" w:customStyle="1" w:styleId="111">
    <w:name w:val="Нет списка111"/>
    <w:next w:val="a2"/>
    <w:uiPriority w:val="99"/>
    <w:semiHidden/>
    <w:rsid w:val="008F1175"/>
  </w:style>
  <w:style w:type="numbering" w:customStyle="1" w:styleId="2a">
    <w:name w:val="Нет списка2"/>
    <w:next w:val="a2"/>
    <w:uiPriority w:val="99"/>
    <w:semiHidden/>
    <w:unhideWhenUsed/>
    <w:rsid w:val="008F1175"/>
  </w:style>
  <w:style w:type="numbering" w:customStyle="1" w:styleId="120">
    <w:name w:val="Нет списка12"/>
    <w:next w:val="a2"/>
    <w:semiHidden/>
    <w:rsid w:val="008F1175"/>
  </w:style>
  <w:style w:type="numbering" w:customStyle="1" w:styleId="35">
    <w:name w:val="Нет списка3"/>
    <w:next w:val="a2"/>
    <w:uiPriority w:val="99"/>
    <w:semiHidden/>
    <w:unhideWhenUsed/>
    <w:rsid w:val="008F1175"/>
  </w:style>
  <w:style w:type="character" w:styleId="afff6">
    <w:name w:val="line number"/>
    <w:basedOn w:val="a0"/>
    <w:uiPriority w:val="99"/>
    <w:unhideWhenUsed/>
    <w:rsid w:val="008F1175"/>
  </w:style>
  <w:style w:type="numbering" w:customStyle="1" w:styleId="41">
    <w:name w:val="Нет списка4"/>
    <w:next w:val="a2"/>
    <w:semiHidden/>
    <w:rsid w:val="008F1175"/>
  </w:style>
  <w:style w:type="paragraph" w:customStyle="1" w:styleId="formattext">
    <w:name w:val="formattext"/>
    <w:basedOn w:val="a"/>
    <w:rsid w:val="008F117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F1175"/>
    <w:pPr>
      <w:spacing w:before="100" w:beforeAutospacing="1" w:after="100" w:afterAutospacing="1"/>
    </w:pPr>
    <w:rPr>
      <w:sz w:val="24"/>
      <w:szCs w:val="24"/>
    </w:rPr>
  </w:style>
  <w:style w:type="numbering" w:customStyle="1" w:styleId="1111">
    <w:name w:val="Нет списка1111"/>
    <w:next w:val="a2"/>
    <w:semiHidden/>
    <w:rsid w:val="008F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8646</Words>
  <Characters>49285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2021-01-26T12:27:00Z</dcterms:created>
  <dcterms:modified xsi:type="dcterms:W3CDTF">2021-01-26T12:28:00Z</dcterms:modified>
</cp:coreProperties>
</file>